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B" w:rsidRPr="003A4F4C" w:rsidRDefault="00ED059B" w:rsidP="00ED059B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  <w:r w:rsidRPr="003A4F4C">
        <w:rPr>
          <w:rFonts w:eastAsia="Times New Roman"/>
          <w:color w:val="000000"/>
          <w:sz w:val="24"/>
          <w:szCs w:val="24"/>
        </w:rPr>
        <w:br w:type="textWrapping" w:clear="all"/>
      </w:r>
    </w:p>
    <w:p w:rsidR="00ED059B" w:rsidRPr="003A4F4C" w:rsidRDefault="00ED059B" w:rsidP="00ED059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СОБРАНИЕ ПРЕДСТАВИТЕЛЕЙ</w:t>
      </w:r>
    </w:p>
    <w:p w:rsidR="00ED059B" w:rsidRPr="003A4F4C" w:rsidRDefault="00ED059B" w:rsidP="00ED059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сельского поселения Александровка</w:t>
      </w:r>
    </w:p>
    <w:p w:rsidR="00ED059B" w:rsidRPr="003A4F4C" w:rsidRDefault="00ED059B" w:rsidP="00ED059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муниципального района Большеглушицкий</w:t>
      </w:r>
    </w:p>
    <w:p w:rsidR="00ED059B" w:rsidRPr="003A4F4C" w:rsidRDefault="00ED059B" w:rsidP="00ED059B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A4F4C">
        <w:rPr>
          <w:rFonts w:eastAsia="Times New Roman"/>
          <w:b/>
          <w:color w:val="000000"/>
          <w:sz w:val="28"/>
          <w:szCs w:val="28"/>
        </w:rPr>
        <w:t>Самарской области</w:t>
      </w:r>
    </w:p>
    <w:p w:rsidR="00ED059B" w:rsidRPr="003A4F4C" w:rsidRDefault="00ED059B" w:rsidP="00ED059B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3A4F4C">
        <w:rPr>
          <w:rFonts w:eastAsia="Times New Roman"/>
          <w:b/>
          <w:bCs/>
          <w:color w:val="000000"/>
          <w:sz w:val="28"/>
          <w:szCs w:val="28"/>
        </w:rPr>
        <w:t>Третьего   созыва</w:t>
      </w:r>
    </w:p>
    <w:p w:rsidR="00ED059B" w:rsidRPr="003A4F4C" w:rsidRDefault="00ED059B" w:rsidP="00ED059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D059B" w:rsidRPr="003A4F4C" w:rsidRDefault="00ED059B" w:rsidP="00ED059B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sz w:val="28"/>
          <w:szCs w:val="28"/>
        </w:rPr>
        <w:t xml:space="preserve"> Е Ш Е Н И Е №</w:t>
      </w:r>
      <w:r w:rsidR="00285D8A">
        <w:rPr>
          <w:rFonts w:eastAsia="Times New Roman"/>
          <w:b/>
          <w:bCs/>
          <w:sz w:val="28"/>
          <w:szCs w:val="28"/>
        </w:rPr>
        <w:t xml:space="preserve"> 240</w:t>
      </w:r>
      <w:r w:rsidRPr="003A4F4C">
        <w:rPr>
          <w:rFonts w:eastAsia="Times New Roman"/>
          <w:b/>
          <w:bCs/>
          <w:sz w:val="28"/>
          <w:szCs w:val="28"/>
        </w:rPr>
        <w:t xml:space="preserve"> </w:t>
      </w:r>
    </w:p>
    <w:p w:rsidR="00ED059B" w:rsidRPr="003A4F4C" w:rsidRDefault="00ED059B" w:rsidP="00ED059B">
      <w:pPr>
        <w:jc w:val="center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b/>
          <w:bCs/>
          <w:sz w:val="28"/>
          <w:szCs w:val="28"/>
        </w:rPr>
        <w:t xml:space="preserve">от </w:t>
      </w:r>
      <w:r w:rsidR="00285D8A">
        <w:rPr>
          <w:rFonts w:eastAsia="Times New Roman"/>
          <w:b/>
          <w:bCs/>
          <w:sz w:val="28"/>
          <w:szCs w:val="28"/>
        </w:rPr>
        <w:t xml:space="preserve">24 августа </w:t>
      </w:r>
      <w:r w:rsidRPr="003A4F4C">
        <w:rPr>
          <w:rFonts w:eastAsia="Times New Roman"/>
          <w:b/>
          <w:bCs/>
          <w:sz w:val="28"/>
          <w:szCs w:val="28"/>
        </w:rPr>
        <w:t xml:space="preserve">2020 года  </w:t>
      </w:r>
    </w:p>
    <w:p w:rsidR="00ED059B" w:rsidRPr="003A4F4C" w:rsidRDefault="00ED059B" w:rsidP="00ED059B">
      <w:pPr>
        <w:spacing w:before="100" w:beforeAutospacing="1"/>
        <w:jc w:val="center"/>
        <w:rPr>
          <w:rFonts w:eastAsia="Times New Roman"/>
          <w:sz w:val="28"/>
          <w:szCs w:val="28"/>
        </w:rPr>
      </w:pP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и дополнений в Решение Собрания представителей  сельского поселения </w:t>
      </w:r>
      <w:r w:rsidRPr="003A4F4C">
        <w:rPr>
          <w:rFonts w:eastAsia="Times New Roman"/>
          <w:b/>
          <w:bCs/>
          <w:sz w:val="28"/>
          <w:szCs w:val="28"/>
        </w:rPr>
        <w:t>Александровка</w:t>
      </w:r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 w:rsidRPr="003A4F4C">
        <w:rPr>
          <w:rFonts w:eastAsia="Times New Roman"/>
          <w:b/>
          <w:bCs/>
          <w:sz w:val="28"/>
          <w:szCs w:val="28"/>
        </w:rPr>
        <w:t>области от 20 марта 2017 г.  № 83 «</w:t>
      </w:r>
      <w:r w:rsidRPr="003A4F4C"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 w:rsidRPr="003A4F4C">
        <w:rPr>
          <w:rFonts w:eastAsia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ED059B" w:rsidRPr="003A4F4C" w:rsidRDefault="00ED059B" w:rsidP="00ED059B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</w:p>
    <w:p w:rsidR="00ED059B" w:rsidRPr="003A4F4C" w:rsidRDefault="00ED059B" w:rsidP="00ED059B">
      <w:pPr>
        <w:spacing w:before="100" w:beforeAutospacing="1"/>
        <w:ind w:firstLine="851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Руководствуясь Уставом сельского поселения Александровка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3A4F4C">
        <w:rPr>
          <w:rFonts w:eastAsia="Times New Roman"/>
          <w:sz w:val="28"/>
          <w:szCs w:val="28"/>
        </w:rPr>
        <w:t>контроля за</w:t>
      </w:r>
      <w:proofErr w:type="gramEnd"/>
      <w:r w:rsidRPr="003A4F4C">
        <w:rPr>
          <w:rFonts w:eastAsia="Times New Roman"/>
          <w:sz w:val="28"/>
          <w:szCs w:val="28"/>
        </w:rPr>
        <w:t xml:space="preserve"> содержанием территории сельского поселения Александровка муниципального района Большеглушицкий Самарской области, соблюдением чистоты и порядка, Собрание представителей сельского поселения Александровка муниципального района Большеглушицкий Самарской области</w:t>
      </w:r>
      <w:r w:rsidRPr="003A4F4C">
        <w:rPr>
          <w:rFonts w:eastAsia="Times New Roman"/>
          <w:b/>
          <w:bCs/>
          <w:sz w:val="28"/>
          <w:szCs w:val="28"/>
        </w:rPr>
        <w:t xml:space="preserve"> </w:t>
      </w:r>
    </w:p>
    <w:p w:rsidR="00ED059B" w:rsidRPr="003A4F4C" w:rsidRDefault="00ED059B" w:rsidP="00ED059B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 w:rsidRPr="003A4F4C"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ED059B" w:rsidRDefault="00ED059B" w:rsidP="00ED059B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A4F4C">
        <w:rPr>
          <w:rFonts w:eastAsia="Times New Roman"/>
          <w:color w:val="000000"/>
          <w:sz w:val="28"/>
          <w:szCs w:val="28"/>
        </w:rPr>
        <w:t xml:space="preserve">1. Внести в Решение Собрания представителей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марта 2017 г. №  83 «Об утверждении  Правил  благоустройства   территории сельского поселения </w:t>
      </w:r>
      <w:r w:rsidRPr="003A4F4C">
        <w:rPr>
          <w:rFonts w:eastAsia="Times New Roman"/>
          <w:sz w:val="28"/>
          <w:szCs w:val="28"/>
        </w:rPr>
        <w:t>Александровка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  <w:r w:rsidRPr="003A4F4C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3A4F4C">
        <w:rPr>
          <w:rFonts w:eastAsia="Times New Roman"/>
          <w:color w:val="000000"/>
          <w:sz w:val="28"/>
          <w:szCs w:val="28"/>
        </w:rPr>
        <w:t>» (далее – Решение) («Александровские  Вести», 2017, 21 марта, № 11(161)) следующие изменения и дополнения</w:t>
      </w:r>
      <w:r w:rsidRPr="003A4F4C">
        <w:rPr>
          <w:rFonts w:eastAsia="Times New Roman"/>
          <w:iCs/>
          <w:color w:val="000000"/>
          <w:sz w:val="28"/>
          <w:szCs w:val="28"/>
        </w:rPr>
        <w:t>:</w:t>
      </w:r>
      <w:r w:rsidRPr="003A4F4C">
        <w:rPr>
          <w:rFonts w:eastAsia="Times New Roman"/>
          <w:color w:val="000000"/>
          <w:sz w:val="28"/>
          <w:szCs w:val="28"/>
        </w:rPr>
        <w:t xml:space="preserve"> </w:t>
      </w:r>
    </w:p>
    <w:p w:rsidR="00ED059B" w:rsidRPr="00746F94" w:rsidRDefault="00ED059B" w:rsidP="00ED059B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 xml:space="preserve">1) в пункте 1.3 главы 1 Правил  благоустройства   территории сельского поселения </w:t>
      </w:r>
      <w:r w:rsidR="00E732DE">
        <w:rPr>
          <w:rFonts w:eastAsia="Times New Roman"/>
          <w:color w:val="000000"/>
          <w:sz w:val="28"/>
          <w:szCs w:val="28"/>
        </w:rPr>
        <w:t xml:space="preserve">Александровка </w:t>
      </w:r>
      <w:r w:rsidRPr="00746F94">
        <w:rPr>
          <w:rFonts w:eastAsia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746F94">
        <w:rPr>
          <w:rFonts w:eastAsia="Times New Roman"/>
          <w:color w:val="000000"/>
          <w:sz w:val="28"/>
          <w:szCs w:val="28"/>
        </w:rPr>
        <w:t xml:space="preserve"> (далее – Правила): </w:t>
      </w:r>
    </w:p>
    <w:p w:rsidR="00ED059B" w:rsidRPr="00746F94" w:rsidRDefault="00ED059B" w:rsidP="00ED059B">
      <w:pPr>
        <w:tabs>
          <w:tab w:val="left" w:pos="426"/>
        </w:tabs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ab/>
        <w:t xml:space="preserve">  а) абзац 5</w:t>
      </w:r>
      <w:r w:rsidRPr="00746F94">
        <w:rPr>
          <w:rFonts w:eastAsia="Times New Roman"/>
          <w:color w:val="000000"/>
          <w:sz w:val="28"/>
          <w:szCs w:val="28"/>
        </w:rPr>
        <w:t xml:space="preserve"> исключить.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 xml:space="preserve">б) абзац </w:t>
      </w:r>
      <w:r>
        <w:rPr>
          <w:rFonts w:eastAsia="Times New Roman"/>
          <w:sz w:val="28"/>
          <w:szCs w:val="24"/>
        </w:rPr>
        <w:t>6</w:t>
      </w:r>
      <w:r w:rsidRPr="00746F94">
        <w:rPr>
          <w:rFonts w:eastAsia="Times New Roman"/>
          <w:sz w:val="28"/>
          <w:szCs w:val="24"/>
        </w:rPr>
        <w:t xml:space="preserve"> изложить в следующей редакции: 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« - владелец животного -  физическое лицо или юридическое лицо, которым животное принадлежит на праве собственности или ином законном основании</w:t>
      </w:r>
      <w:proofErr w:type="gramStart"/>
      <w:r w:rsidRPr="00746F94">
        <w:rPr>
          <w:rFonts w:eastAsia="Times New Roman"/>
          <w:sz w:val="28"/>
          <w:szCs w:val="24"/>
        </w:rPr>
        <w:t>;»</w:t>
      </w:r>
      <w:proofErr w:type="gramEnd"/>
      <w:r w:rsidRPr="00746F94">
        <w:rPr>
          <w:rFonts w:eastAsia="Times New Roman"/>
          <w:sz w:val="28"/>
          <w:szCs w:val="24"/>
        </w:rPr>
        <w:t>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в) абзац 11 изложить в следующей редакции:</w:t>
      </w:r>
    </w:p>
    <w:p w:rsidR="00ED059B" w:rsidRPr="00436C9A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436C9A">
        <w:rPr>
          <w:rFonts w:eastAsia="Times New Roman"/>
          <w:sz w:val="28"/>
          <w:szCs w:val="24"/>
        </w:rPr>
        <w:lastRenderedPageBreak/>
        <w:t xml:space="preserve"> « - вывоз твердых коммунальных отходов (далее – ТКО)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proofErr w:type="gramStart"/>
      <w:r w:rsidRPr="00436C9A">
        <w:rPr>
          <w:rFonts w:eastAsia="Times New Roman"/>
          <w:sz w:val="28"/>
          <w:szCs w:val="24"/>
        </w:rPr>
        <w:t>;»</w:t>
      </w:r>
      <w:proofErr w:type="gramEnd"/>
      <w:r w:rsidRPr="00436C9A">
        <w:rPr>
          <w:rFonts w:eastAsia="Times New Roman"/>
          <w:sz w:val="28"/>
          <w:szCs w:val="24"/>
        </w:rPr>
        <w:t>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г) абзац 16 изложить в следующей редакции: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« - загрязняющее вещество –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</w:t>
      </w:r>
      <w:proofErr w:type="gramStart"/>
      <w:r w:rsidRPr="00746F94">
        <w:rPr>
          <w:rFonts w:eastAsia="Times New Roman"/>
          <w:sz w:val="28"/>
          <w:szCs w:val="24"/>
        </w:rPr>
        <w:t>;»</w:t>
      </w:r>
      <w:proofErr w:type="gramEnd"/>
      <w:r w:rsidRPr="00746F94">
        <w:rPr>
          <w:rFonts w:eastAsia="Times New Roman"/>
          <w:sz w:val="28"/>
          <w:szCs w:val="24"/>
        </w:rPr>
        <w:t>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д) абзац 23 изложить в следующей редакции: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« - крупногабаритные отходы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746F94">
        <w:rPr>
          <w:rFonts w:eastAsia="Times New Roman"/>
          <w:sz w:val="28"/>
          <w:szCs w:val="24"/>
        </w:rPr>
        <w:t>;»</w:t>
      </w:r>
      <w:proofErr w:type="gramEnd"/>
      <w:r w:rsidRPr="00746F94">
        <w:rPr>
          <w:rFonts w:eastAsia="Times New Roman"/>
          <w:sz w:val="28"/>
          <w:szCs w:val="24"/>
        </w:rPr>
        <w:t>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е) абзац 46 изложить в следующей редакции: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« - 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Pr="00746F94">
        <w:rPr>
          <w:rFonts w:eastAsia="Times New Roman"/>
          <w:sz w:val="28"/>
          <w:szCs w:val="24"/>
        </w:rPr>
        <w:t>;»</w:t>
      </w:r>
      <w:proofErr w:type="gramEnd"/>
      <w:r w:rsidRPr="00746F94">
        <w:rPr>
          <w:rFonts w:eastAsia="Times New Roman"/>
          <w:sz w:val="28"/>
          <w:szCs w:val="24"/>
        </w:rPr>
        <w:t>.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ж) добавить абзац следующего содержания:</w:t>
      </w:r>
    </w:p>
    <w:p w:rsidR="00ED059B" w:rsidRPr="00746F94" w:rsidRDefault="00ED059B" w:rsidP="00ED05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4"/>
        </w:rPr>
      </w:pPr>
      <w:r w:rsidRPr="00746F94">
        <w:rPr>
          <w:rFonts w:eastAsia="Times New Roman"/>
          <w:sz w:val="28"/>
          <w:szCs w:val="24"/>
        </w:rPr>
        <w:t>« - жидкие бытовые отходы (далее ЖБО)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присоединённые) к централизованной системе водоотведения и предназначенные для приема и  накопления сточных вод</w:t>
      </w:r>
      <w:proofErr w:type="gramStart"/>
      <w:r w:rsidRPr="00746F94">
        <w:rPr>
          <w:rFonts w:eastAsia="Times New Roman"/>
          <w:sz w:val="28"/>
          <w:szCs w:val="24"/>
        </w:rPr>
        <w:t>.».</w:t>
      </w:r>
      <w:proofErr w:type="gramEnd"/>
    </w:p>
    <w:p w:rsidR="00ED059B" w:rsidRPr="00746F94" w:rsidRDefault="00ED059B" w:rsidP="00ED059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>2) в главе 2 Правил:</w:t>
      </w:r>
    </w:p>
    <w:p w:rsidR="00ED059B" w:rsidRPr="00746F94" w:rsidRDefault="00ED059B" w:rsidP="00ED059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 xml:space="preserve"> а) пункт 2.1.2</w:t>
      </w:r>
      <w:r>
        <w:rPr>
          <w:rFonts w:eastAsia="Times New Roman"/>
          <w:color w:val="000000"/>
          <w:sz w:val="28"/>
          <w:szCs w:val="28"/>
        </w:rPr>
        <w:t>2</w:t>
      </w:r>
      <w:r w:rsidRPr="00746F94">
        <w:rPr>
          <w:rFonts w:eastAsia="Times New Roman"/>
          <w:color w:val="000000"/>
          <w:sz w:val="28"/>
          <w:szCs w:val="28"/>
        </w:rPr>
        <w:t>. дополнить абзацами следующего содержания:</w:t>
      </w:r>
    </w:p>
    <w:p w:rsidR="00ED059B" w:rsidRPr="00746F94" w:rsidRDefault="00ED059B" w:rsidP="00ED059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 xml:space="preserve"> </w:t>
      </w:r>
      <w:r w:rsidRPr="00746F94">
        <w:rPr>
          <w:rFonts w:eastAsia="Times New Roman"/>
          <w:color w:val="000000"/>
          <w:sz w:val="28"/>
          <w:szCs w:val="28"/>
        </w:rPr>
        <w:tab/>
        <w:t xml:space="preserve">«Собираемые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 </w:t>
      </w:r>
    </w:p>
    <w:p w:rsidR="00ED059B" w:rsidRPr="00746F94" w:rsidRDefault="00ED059B" w:rsidP="00ED059B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>Не допускается вывоз ЖБО в места, не предназначенные для слива отходов</w:t>
      </w:r>
      <w:proofErr w:type="gramStart"/>
      <w:r w:rsidRPr="00746F94"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ED059B" w:rsidRPr="00746F94" w:rsidRDefault="00ED059B" w:rsidP="00ED059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>б) пункт 2.1.2</w:t>
      </w:r>
      <w:r>
        <w:rPr>
          <w:rFonts w:eastAsia="Times New Roman"/>
          <w:color w:val="000000"/>
          <w:sz w:val="28"/>
          <w:szCs w:val="28"/>
        </w:rPr>
        <w:t>6</w:t>
      </w:r>
      <w:r w:rsidRPr="00746F94">
        <w:rPr>
          <w:rFonts w:eastAsia="Times New Roman"/>
          <w:color w:val="000000"/>
          <w:sz w:val="28"/>
          <w:szCs w:val="28"/>
        </w:rPr>
        <w:t>. изложить в следующей редакции:</w:t>
      </w:r>
    </w:p>
    <w:p w:rsidR="00ED059B" w:rsidRPr="00746F94" w:rsidRDefault="00ED059B" w:rsidP="00ED059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46F94">
        <w:rPr>
          <w:rFonts w:eastAsia="Times New Roman"/>
          <w:color w:val="000000"/>
          <w:sz w:val="28"/>
          <w:szCs w:val="28"/>
        </w:rPr>
        <w:t>« 2.1.2</w:t>
      </w:r>
      <w:r>
        <w:rPr>
          <w:rFonts w:eastAsia="Times New Roman"/>
          <w:color w:val="000000"/>
          <w:sz w:val="28"/>
          <w:szCs w:val="28"/>
        </w:rPr>
        <w:t>6</w:t>
      </w:r>
      <w:r w:rsidRPr="00746F94">
        <w:rPr>
          <w:rFonts w:eastAsia="Times New Roman"/>
          <w:color w:val="000000"/>
          <w:sz w:val="28"/>
          <w:szCs w:val="28"/>
        </w:rPr>
        <w:t>. Срок временного накопления несортированных ТКО определяется исходя из среднесуточной температуры наружного воздуха в течение 3-х суток: плюс 5</w:t>
      </w:r>
      <w:r w:rsidRPr="00746F94">
        <w:rPr>
          <w:rFonts w:ascii="Cambria Math" w:eastAsia="Times New Roman" w:hAnsi="Cambria Math" w:cs="Cambria Math"/>
          <w:color w:val="000000"/>
          <w:sz w:val="28"/>
          <w:szCs w:val="28"/>
        </w:rPr>
        <w:t>℃</w:t>
      </w:r>
      <w:r w:rsidRPr="00746F94">
        <w:rPr>
          <w:rFonts w:eastAsia="Times New Roman"/>
          <w:color w:val="000000"/>
          <w:sz w:val="28"/>
          <w:szCs w:val="28"/>
        </w:rPr>
        <w:t xml:space="preserve"> и выше – не более 1 суток; плюс 4</w:t>
      </w:r>
      <w:r w:rsidRPr="00746F94">
        <w:rPr>
          <w:rFonts w:ascii="Cambria Math" w:eastAsia="Times New Roman" w:hAnsi="Cambria Math" w:cs="Cambria Math"/>
          <w:color w:val="000000"/>
          <w:sz w:val="28"/>
          <w:szCs w:val="28"/>
        </w:rPr>
        <w:t>℃</w:t>
      </w:r>
      <w:r w:rsidRPr="00746F94">
        <w:rPr>
          <w:rFonts w:eastAsia="Times New Roman"/>
          <w:color w:val="000000"/>
          <w:sz w:val="28"/>
          <w:szCs w:val="28"/>
        </w:rPr>
        <w:t xml:space="preserve"> и ниже - не более 3 суток</w:t>
      </w:r>
      <w:proofErr w:type="gramStart"/>
      <w:r w:rsidRPr="00746F94"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ED059B" w:rsidRPr="00746F94" w:rsidRDefault="00ED059B" w:rsidP="00ED059B">
      <w:pPr>
        <w:ind w:firstLine="708"/>
        <w:jc w:val="both"/>
        <w:rPr>
          <w:rFonts w:eastAsia="Times New Roman"/>
          <w:sz w:val="28"/>
          <w:szCs w:val="28"/>
        </w:rPr>
      </w:pPr>
      <w:r w:rsidRPr="00746F94">
        <w:rPr>
          <w:rFonts w:eastAsia="Times New Roman"/>
          <w:sz w:val="28"/>
          <w:szCs w:val="28"/>
        </w:rPr>
        <w:t>в) пункт 2.1.3</w:t>
      </w:r>
      <w:r>
        <w:rPr>
          <w:rFonts w:eastAsia="Times New Roman"/>
          <w:sz w:val="28"/>
          <w:szCs w:val="28"/>
        </w:rPr>
        <w:t>7</w:t>
      </w:r>
      <w:r w:rsidRPr="00746F94">
        <w:rPr>
          <w:rFonts w:eastAsia="Times New Roman"/>
          <w:sz w:val="28"/>
          <w:szCs w:val="28"/>
        </w:rPr>
        <w:t xml:space="preserve">. изложить в следующей редакции: 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="Times New Roman"/>
          <w:sz w:val="28"/>
          <w:szCs w:val="28"/>
        </w:rPr>
        <w:t>« 2.1.3</w:t>
      </w:r>
      <w:r>
        <w:rPr>
          <w:rFonts w:eastAsia="Times New Roman"/>
          <w:sz w:val="28"/>
          <w:szCs w:val="28"/>
        </w:rPr>
        <w:t>7</w:t>
      </w:r>
      <w:r w:rsidRPr="00746F94">
        <w:rPr>
          <w:rFonts w:eastAsia="Times New Roman"/>
          <w:sz w:val="28"/>
          <w:szCs w:val="28"/>
        </w:rPr>
        <w:t xml:space="preserve">. </w:t>
      </w:r>
      <w:proofErr w:type="gramStart"/>
      <w:r w:rsidRPr="00746F94">
        <w:rPr>
          <w:rFonts w:eastAsiaTheme="minorHAnsi"/>
          <w:sz w:val="28"/>
          <w:lang w:eastAsia="en-US"/>
        </w:rPr>
        <w:t xml:space="preserve">Организация сбора и место первичного сбора и размещения отработанных ртутьсодержащих ламп у потребителей ртутьсодержащих ламп </w:t>
      </w:r>
      <w:r w:rsidRPr="00746F94">
        <w:rPr>
          <w:rFonts w:eastAsiaTheme="minorHAnsi"/>
          <w:sz w:val="28"/>
          <w:lang w:eastAsia="en-US"/>
        </w:rPr>
        <w:lastRenderedPageBreak/>
        <w:t xml:space="preserve"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</w:t>
      </w:r>
      <w:r w:rsidRPr="00746F94">
        <w:rPr>
          <w:rFonts w:eastAsia="Times New Roman"/>
          <w:sz w:val="28"/>
          <w:szCs w:val="28"/>
        </w:rPr>
        <w:t>определяется муниципальным</w:t>
      </w:r>
      <w:proofErr w:type="gramEnd"/>
      <w:r w:rsidRPr="00746F94">
        <w:rPr>
          <w:rFonts w:eastAsia="Times New Roman"/>
          <w:sz w:val="28"/>
          <w:szCs w:val="28"/>
        </w:rPr>
        <w:t xml:space="preserve"> нормативным правовым актом администрации сельского поселения </w:t>
      </w:r>
      <w:r w:rsidR="000C0415">
        <w:rPr>
          <w:rFonts w:eastAsia="Times New Roman"/>
          <w:sz w:val="28"/>
          <w:szCs w:val="28"/>
        </w:rPr>
        <w:t xml:space="preserve">Александровка </w:t>
      </w:r>
      <w:r w:rsidRPr="00746F94">
        <w:rPr>
          <w:rFonts w:eastAsia="Times New Roman"/>
          <w:sz w:val="28"/>
          <w:szCs w:val="28"/>
        </w:rPr>
        <w:t>в соответствии с действующим законодательством</w:t>
      </w:r>
      <w:proofErr w:type="gramStart"/>
      <w:r w:rsidRPr="00746F94">
        <w:rPr>
          <w:rFonts w:eastAsia="Times New Roman"/>
          <w:sz w:val="28"/>
          <w:szCs w:val="28"/>
        </w:rPr>
        <w:t>.</w:t>
      </w:r>
      <w:r w:rsidRPr="00746F94">
        <w:rPr>
          <w:rFonts w:eastAsiaTheme="minorHAnsi"/>
          <w:sz w:val="28"/>
          <w:lang w:eastAsia="en-US"/>
        </w:rPr>
        <w:t>».</w:t>
      </w:r>
      <w:proofErr w:type="gramEnd"/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3) Главу 3 Правил дополнить разделами 3.10., 3.11. следующего содержания: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« 3.10. Размещение площадок для выгула животных.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3.10.1. Площадки для выгула животных размещаются на территориях общего пользования, свободных от зеленых насаждений, за пределами санитарной зоны источников водоснабжения первого и второго поясов. Места под размещение площадок для выгула животных определяются постановлением администрации сельского поселения.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 xml:space="preserve">3.10.2. </w:t>
      </w:r>
      <w:proofErr w:type="gramStart"/>
      <w:r w:rsidRPr="00746F94">
        <w:rPr>
          <w:rFonts w:eastAsiaTheme="minorHAnsi"/>
          <w:sz w:val="28"/>
          <w:lang w:eastAsia="en-US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дома либо лицо, ими уполномоченное.</w:t>
      </w:r>
      <w:proofErr w:type="gramEnd"/>
      <w:r w:rsidRPr="00746F94">
        <w:rPr>
          <w:rFonts w:eastAsiaTheme="minorHAnsi"/>
          <w:sz w:val="28"/>
          <w:lang w:eastAsia="en-US"/>
        </w:rPr>
        <w:t xml:space="preserve"> В иных случаях благоустройство и содержание площадок для выгула животных осуществляется администрацией сельского поселения.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 xml:space="preserve">3.10.3. </w:t>
      </w:r>
      <w:proofErr w:type="gramStart"/>
      <w:r w:rsidRPr="00746F94">
        <w:rPr>
          <w:rFonts w:eastAsiaTheme="minorHAnsi"/>
          <w:sz w:val="28"/>
          <w:lang w:eastAsia="en-US"/>
        </w:rPr>
        <w:t>Размеры площадок для выгула собак на территориях жилого назначения не должны превышать 600 кв. м, на прочих территориях – 800 кв.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– не менее 40 м.</w:t>
      </w:r>
      <w:proofErr w:type="gramEnd"/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3.10.4.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Подход к площадке и поверхность части площадки, предназначенной для владельцев собак, рекомендуется оборудовать твердым или комбинированным видом покрытия.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3.10.5. На территории площадки для выгула животных размещается информационный стенд с правилами пользования площадкой.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3.11. Организация площадки для дрессировки животных.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 xml:space="preserve">3.11.1. Покрытие площадки рекомендуется предусматривать </w:t>
      </w:r>
      <w:proofErr w:type="gramStart"/>
      <w:r w:rsidRPr="00746F94">
        <w:rPr>
          <w:rFonts w:eastAsiaTheme="minorHAnsi"/>
          <w:sz w:val="28"/>
          <w:lang w:eastAsia="en-US"/>
        </w:rPr>
        <w:t>имеющим</w:t>
      </w:r>
      <w:proofErr w:type="gramEnd"/>
      <w:r w:rsidRPr="00746F94">
        <w:rPr>
          <w:rFonts w:eastAsiaTheme="minorHAnsi"/>
          <w:sz w:val="28"/>
          <w:lang w:eastAsia="en-US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Theme="minorHAnsi"/>
          <w:sz w:val="28"/>
          <w:lang w:eastAsia="en-US"/>
        </w:rPr>
      </w:pPr>
      <w:r w:rsidRPr="00746F94">
        <w:rPr>
          <w:rFonts w:eastAsiaTheme="minorHAnsi"/>
          <w:sz w:val="28"/>
          <w:lang w:eastAsia="en-US"/>
        </w:rPr>
        <w:t>3.11.2. Площадки для дрессировки животных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ED059B" w:rsidRPr="00746F94" w:rsidRDefault="00ED059B" w:rsidP="00ED059B">
      <w:pPr>
        <w:tabs>
          <w:tab w:val="left" w:pos="2340"/>
        </w:tabs>
        <w:ind w:firstLine="567"/>
        <w:jc w:val="both"/>
        <w:rPr>
          <w:rFonts w:eastAsia="Times New Roman"/>
          <w:sz w:val="24"/>
          <w:szCs w:val="24"/>
        </w:rPr>
      </w:pPr>
      <w:r w:rsidRPr="00746F94">
        <w:rPr>
          <w:rFonts w:eastAsiaTheme="minorHAnsi"/>
          <w:sz w:val="28"/>
          <w:lang w:eastAsia="en-US"/>
        </w:rPr>
        <w:t xml:space="preserve">3.11.3. Перечень элементов благоустройства территории на площадке для дрессировки животных включает мягкие или газонные виды покрытия, </w:t>
      </w:r>
      <w:r w:rsidRPr="00746F94">
        <w:rPr>
          <w:rFonts w:eastAsiaTheme="minorHAnsi"/>
          <w:sz w:val="28"/>
          <w:lang w:eastAsia="en-US"/>
        </w:rPr>
        <w:lastRenderedPageBreak/>
        <w:t xml:space="preserve">ограждение, скамьи, урны, информационный стенд, осветительное </w:t>
      </w:r>
      <w:bookmarkStart w:id="0" w:name="_GoBack"/>
      <w:bookmarkEnd w:id="0"/>
      <w:r w:rsidRPr="00746F94">
        <w:rPr>
          <w:rFonts w:eastAsiaTheme="minorHAnsi"/>
          <w:sz w:val="28"/>
          <w:lang w:eastAsia="en-US"/>
        </w:rPr>
        <w:t>оборудование, специальное тренировочное оборудование</w:t>
      </w:r>
      <w:proofErr w:type="gramStart"/>
      <w:r w:rsidRPr="00746F94">
        <w:rPr>
          <w:rFonts w:eastAsiaTheme="minorHAnsi"/>
          <w:sz w:val="28"/>
          <w:lang w:eastAsia="en-US"/>
        </w:rPr>
        <w:t xml:space="preserve">.». </w:t>
      </w:r>
      <w:proofErr w:type="gramEnd"/>
    </w:p>
    <w:p w:rsidR="00ED059B" w:rsidRPr="003A4F4C" w:rsidRDefault="00ED059B" w:rsidP="00ED059B">
      <w:pPr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ED059B" w:rsidRPr="003A4F4C" w:rsidRDefault="00ED059B" w:rsidP="00ED059B">
      <w:pPr>
        <w:ind w:firstLine="708"/>
        <w:jc w:val="both"/>
        <w:rPr>
          <w:rFonts w:eastAsia="Times New Roman"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>2.Опубликовать настоящее Решение в газете «Александровские Вести» и  разместить  на официальном сайте.</w:t>
      </w:r>
    </w:p>
    <w:p w:rsidR="00ED059B" w:rsidRPr="003A4F4C" w:rsidRDefault="00ED059B" w:rsidP="00ED059B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 w:rsidRPr="003A4F4C">
        <w:rPr>
          <w:rFonts w:eastAsia="Times New Roman"/>
          <w:sz w:val="28"/>
          <w:szCs w:val="28"/>
        </w:rPr>
        <w:t xml:space="preserve">3.Настоящее Решение вступает в силу после  его официального опубликования. </w:t>
      </w:r>
    </w:p>
    <w:p w:rsidR="00ED059B" w:rsidRPr="003A4F4C" w:rsidRDefault="00ED059B" w:rsidP="00ED059B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ED059B" w:rsidRPr="003A4F4C" w:rsidTr="00634CFD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   Александровка  муниципального района  Большеглушицкий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        ______________И.Г.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059B" w:rsidRPr="003A4F4C" w:rsidRDefault="00ED059B" w:rsidP="00634C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Александровка  муниципального района  Большеглушицкий  Самарской области</w:t>
            </w:r>
          </w:p>
          <w:p w:rsidR="00ED059B" w:rsidRPr="003A4F4C" w:rsidRDefault="00ED059B" w:rsidP="00634CF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D059B" w:rsidRPr="003A4F4C" w:rsidRDefault="00ED059B" w:rsidP="00634C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D059B" w:rsidRPr="003A4F4C" w:rsidRDefault="00ED059B" w:rsidP="00634C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ED059B" w:rsidRPr="003A4F4C" w:rsidRDefault="00ED059B" w:rsidP="00634C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 xml:space="preserve"> ____________</w:t>
            </w:r>
            <w:proofErr w:type="spellStart"/>
            <w:r w:rsidRPr="003A4F4C">
              <w:rPr>
                <w:rFonts w:eastAsia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ED059B" w:rsidRPr="003A4F4C" w:rsidRDefault="00ED059B" w:rsidP="00ED059B">
      <w:pPr>
        <w:jc w:val="both"/>
        <w:rPr>
          <w:rFonts w:eastAsia="Times New Roman"/>
          <w:color w:val="000000"/>
          <w:sz w:val="28"/>
          <w:szCs w:val="28"/>
        </w:rPr>
      </w:pPr>
    </w:p>
    <w:p w:rsidR="00ED059B" w:rsidRDefault="00ED059B" w:rsidP="00ED059B">
      <w:pPr>
        <w:ind w:left="7900"/>
      </w:pPr>
    </w:p>
    <w:p w:rsidR="009E2EC4" w:rsidRDefault="009E2EC4"/>
    <w:sectPr w:rsidR="009E2EC4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9B"/>
    <w:rsid w:val="000010E1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4136"/>
    <w:rsid w:val="00061C1F"/>
    <w:rsid w:val="000629C7"/>
    <w:rsid w:val="0006441A"/>
    <w:rsid w:val="0006455F"/>
    <w:rsid w:val="000663DC"/>
    <w:rsid w:val="000670D7"/>
    <w:rsid w:val="00070D30"/>
    <w:rsid w:val="00077B09"/>
    <w:rsid w:val="0008298B"/>
    <w:rsid w:val="00082FDE"/>
    <w:rsid w:val="000906BB"/>
    <w:rsid w:val="000908F4"/>
    <w:rsid w:val="000943D6"/>
    <w:rsid w:val="000947FF"/>
    <w:rsid w:val="0009499F"/>
    <w:rsid w:val="00097EAB"/>
    <w:rsid w:val="000A0B19"/>
    <w:rsid w:val="000A5033"/>
    <w:rsid w:val="000A5689"/>
    <w:rsid w:val="000B01F0"/>
    <w:rsid w:val="000B25C2"/>
    <w:rsid w:val="000B3E32"/>
    <w:rsid w:val="000C0415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7801"/>
    <w:rsid w:val="00151B51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4381"/>
    <w:rsid w:val="00285D8A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694A"/>
    <w:rsid w:val="003C08FE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0D03"/>
    <w:rsid w:val="00444458"/>
    <w:rsid w:val="00450DD6"/>
    <w:rsid w:val="00450F27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20452"/>
    <w:rsid w:val="00543C42"/>
    <w:rsid w:val="005452A7"/>
    <w:rsid w:val="00551566"/>
    <w:rsid w:val="005670AE"/>
    <w:rsid w:val="00572207"/>
    <w:rsid w:val="005727CB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25F5A"/>
    <w:rsid w:val="00731A13"/>
    <w:rsid w:val="00734002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9F4343"/>
    <w:rsid w:val="00A028E8"/>
    <w:rsid w:val="00A06C0F"/>
    <w:rsid w:val="00A136F3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96E"/>
    <w:rsid w:val="00A77BA9"/>
    <w:rsid w:val="00A821A7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32B9"/>
    <w:rsid w:val="00B372BB"/>
    <w:rsid w:val="00B402CE"/>
    <w:rsid w:val="00B43491"/>
    <w:rsid w:val="00B44ABA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0B53"/>
    <w:rsid w:val="00BD4403"/>
    <w:rsid w:val="00BD4931"/>
    <w:rsid w:val="00BD604D"/>
    <w:rsid w:val="00BE1D8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3389F"/>
    <w:rsid w:val="00C358F6"/>
    <w:rsid w:val="00C44C91"/>
    <w:rsid w:val="00C47A21"/>
    <w:rsid w:val="00C52E40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5A86"/>
    <w:rsid w:val="00CA6EF3"/>
    <w:rsid w:val="00CB0A7E"/>
    <w:rsid w:val="00CB2863"/>
    <w:rsid w:val="00CB3A30"/>
    <w:rsid w:val="00CB42CE"/>
    <w:rsid w:val="00CB7036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612EB"/>
    <w:rsid w:val="00D624EE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67EE"/>
    <w:rsid w:val="00E66BD2"/>
    <w:rsid w:val="00E732DE"/>
    <w:rsid w:val="00E75367"/>
    <w:rsid w:val="00E7567E"/>
    <w:rsid w:val="00E92D96"/>
    <w:rsid w:val="00E94729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D059B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0C6F"/>
    <w:rsid w:val="00F32722"/>
    <w:rsid w:val="00F32BED"/>
    <w:rsid w:val="00F355C7"/>
    <w:rsid w:val="00F37BC5"/>
    <w:rsid w:val="00F45B96"/>
    <w:rsid w:val="00F4634D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2020-09-02T11:05:00Z</cp:lastPrinted>
  <dcterms:created xsi:type="dcterms:W3CDTF">2020-08-17T09:30:00Z</dcterms:created>
  <dcterms:modified xsi:type="dcterms:W3CDTF">2020-09-02T11:06:00Z</dcterms:modified>
</cp:coreProperties>
</file>