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52BCB8A" wp14:editId="3C2C4A58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62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</w:p>
    <w:p w:rsidR="00564062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564062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564062" w:rsidRPr="00C75F68" w:rsidRDefault="00564062" w:rsidP="0056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повторного конкурса по отбору кандидатур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Александровка 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</w:p>
    <w:p w:rsidR="00564062" w:rsidRPr="00C75F68" w:rsidRDefault="00564062" w:rsidP="0056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64062" w:rsidRDefault="00564062" w:rsidP="00564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062" w:rsidRDefault="00564062" w:rsidP="005640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06.10.2003 № 131-ФЗ «Об общих </w:t>
      </w:r>
      <w:r w:rsidRPr="00737B0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  </w:t>
      </w:r>
      <w:r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78434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784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>
        <w:rPr>
          <w:rFonts w:ascii="Times New Roman" w:hAnsi="Times New Roman" w:cs="Times New Roman"/>
          <w:sz w:val="28"/>
          <w:szCs w:val="28"/>
        </w:rPr>
        <w:t xml:space="preserve">190  </w:t>
      </w:r>
      <w:r w:rsidRPr="00784344">
        <w:rPr>
          <w:rFonts w:ascii="Times New Roman" w:hAnsi="Times New Roman" w:cs="Times New Roman"/>
          <w:sz w:val="28"/>
          <w:szCs w:val="28"/>
        </w:rPr>
        <w:t xml:space="preserve"> «Об</w:t>
      </w:r>
      <w:r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Александровка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  <w:r w:rsidRPr="0047247E">
        <w:rPr>
          <w:rFonts w:ascii="Times New Roman" w:hAnsi="Times New Roman" w:cs="Times New Roman"/>
          <w:sz w:val="28"/>
          <w:szCs w:val="28"/>
        </w:rPr>
        <w:t xml:space="preserve">»,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564062" w:rsidRPr="00C75F68" w:rsidRDefault="00564062" w:rsidP="00564062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64062" w:rsidRPr="00337F18" w:rsidRDefault="00564062" w:rsidP="005640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>Объявить</w:t>
      </w:r>
      <w:r>
        <w:rPr>
          <w:rFonts w:ascii="Times New Roman" w:hAnsi="Times New Roman" w:cs="Times New Roman"/>
          <w:sz w:val="28"/>
          <w:szCs w:val="28"/>
        </w:rPr>
        <w:t xml:space="preserve"> повторный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конкурс по отбору кандидатур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Александровка 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</w:t>
      </w:r>
      <w:r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337F18">
        <w:rPr>
          <w:rFonts w:ascii="Times New Roman" w:hAnsi="Times New Roman" w:cs="Times New Roman"/>
          <w:sz w:val="28"/>
          <w:szCs w:val="28"/>
        </w:rPr>
        <w:t>конкурс).</w:t>
      </w:r>
    </w:p>
    <w:p w:rsidR="00564062" w:rsidRPr="00337F18" w:rsidRDefault="00564062" w:rsidP="0056406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B5C99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 ок</w:t>
      </w:r>
      <w:r w:rsidRPr="00C30400">
        <w:rPr>
          <w:rFonts w:ascii="Times New Roman" w:hAnsi="Times New Roman" w:cs="Times New Roman"/>
          <w:sz w:val="28"/>
          <w:szCs w:val="28"/>
        </w:rPr>
        <w:t>тября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304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Местом проведения повторного конкурса определить </w:t>
      </w:r>
      <w:r w:rsidRPr="00187A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село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187AE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187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5</w:t>
      </w:r>
      <w:r w:rsidRPr="00187AEA">
        <w:rPr>
          <w:rFonts w:ascii="Times New Roman" w:hAnsi="Times New Roman" w:cs="Times New Roman"/>
          <w:sz w:val="28"/>
          <w:szCs w:val="28"/>
        </w:rPr>
        <w:t>.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Повторный конкурс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   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  </w:t>
      </w:r>
      <w:r w:rsidRPr="0078434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</w:t>
      </w:r>
      <w:bookmarkStart w:id="1" w:name="_GoBack"/>
      <w:bookmarkEnd w:id="1"/>
      <w:r w:rsidRPr="00784344">
        <w:rPr>
          <w:rFonts w:ascii="Times New Roman" w:hAnsi="Times New Roman" w:cs="Times New Roman"/>
          <w:sz w:val="28"/>
          <w:szCs w:val="28"/>
        </w:rPr>
        <w:lastRenderedPageBreak/>
        <w:t>области от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784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>
        <w:rPr>
          <w:rFonts w:ascii="Times New Roman" w:hAnsi="Times New Roman" w:cs="Times New Roman"/>
          <w:sz w:val="28"/>
          <w:szCs w:val="28"/>
        </w:rPr>
        <w:t xml:space="preserve">190.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участия в повторном конкурсе граждане </w:t>
      </w:r>
      <w:r w:rsidRPr="003D4E4B">
        <w:rPr>
          <w:rFonts w:ascii="Times New Roman" w:hAnsi="Times New Roman" w:cs="Times New Roman"/>
          <w:sz w:val="28"/>
          <w:szCs w:val="28"/>
        </w:rPr>
        <w:t>Российской Федерации (далее – граждане,  гражданин)  п</w:t>
      </w:r>
      <w:r>
        <w:rPr>
          <w:rFonts w:ascii="Times New Roman" w:hAnsi="Times New Roman" w:cs="Times New Roman"/>
          <w:sz w:val="28"/>
          <w:szCs w:val="28"/>
        </w:rPr>
        <w:t>редставляют  в конкурсную комиссию по отбору кандидатур на должность главы сельского поселения Александровка  муниципального района Большеглушицкий Самарской области (далее – конкурсная комиссия) в сроки, установленные настоящим Решением, следующие документы:</w:t>
      </w:r>
    </w:p>
    <w:p w:rsidR="00564062" w:rsidRPr="001C61DD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Pr="0068560D">
        <w:rPr>
          <w:rFonts w:ascii="Times New Roman" w:hAnsi="Times New Roman" w:cs="Times New Roman"/>
          <w:sz w:val="28"/>
          <w:szCs w:val="28"/>
        </w:rPr>
        <w:t>п</w:t>
      </w:r>
      <w:r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    </w:t>
      </w:r>
      <w:r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Решением Собрания представителей сельского поселения Александровка  муниципального района </w:t>
      </w:r>
      <w:r w:rsidRPr="0068560D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глушицкий Самарской области от 03.</w:t>
      </w:r>
      <w:r w:rsidRPr="00784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4062" w:rsidRPr="001C61DD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564062" w:rsidRPr="008746AE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сельского поселения</w:t>
      </w:r>
      <w:r w:rsidRPr="008E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Александровка  муниципального района Большеглушицкий Самарской области (</w:t>
      </w:r>
      <w:r w:rsidRPr="008746AE">
        <w:rPr>
          <w:rFonts w:ascii="Times New Roman" w:hAnsi="Times New Roman" w:cs="Times New Roman"/>
          <w:sz w:val="28"/>
          <w:szCs w:val="28"/>
        </w:rPr>
        <w:t>далее – участник конкурса, участники конкурса);</w:t>
      </w:r>
    </w:p>
    <w:p w:rsidR="00564062" w:rsidRPr="001C61DD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564062" w:rsidRPr="001C61DD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564062" w:rsidRPr="00AB3B90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564062" w:rsidRPr="00AB3B90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 п</w:t>
      </w:r>
      <w:r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Собрания представителей сельского поселения  Александровка  муниципального района </w:t>
      </w:r>
      <w:r w:rsidRPr="0068560D">
        <w:rPr>
          <w:rFonts w:ascii="Times New Roman" w:hAnsi="Times New Roman" w:cs="Times New Roman"/>
          <w:sz w:val="28"/>
          <w:szCs w:val="28"/>
        </w:rPr>
        <w:t>Большеглушицкий Самарской области от</w:t>
      </w:r>
      <w:r w:rsidRPr="008E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03.</w:t>
      </w:r>
      <w:r w:rsidRPr="00784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344">
        <w:rPr>
          <w:rFonts w:ascii="Times New Roman" w:hAnsi="Times New Roman" w:cs="Times New Roman"/>
          <w:sz w:val="28"/>
          <w:szCs w:val="28"/>
        </w:rPr>
        <w:t xml:space="preserve">.2015 г. 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190;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D6">
        <w:rPr>
          <w:rFonts w:ascii="Times New Roman" w:hAnsi="Times New Roman" w:cs="Times New Roman"/>
          <w:sz w:val="28"/>
          <w:szCs w:val="28"/>
        </w:rPr>
        <w:t xml:space="preserve">и) сведения о доходах за год, предшествующий году участия в </w:t>
      </w:r>
      <w:r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7530D6">
        <w:rPr>
          <w:rFonts w:ascii="Times New Roman" w:hAnsi="Times New Roman" w:cs="Times New Roman"/>
          <w:sz w:val="28"/>
          <w:szCs w:val="28"/>
        </w:rPr>
        <w:t>конкурсе, об имуществе и обязательствах имущественного характера</w:t>
      </w:r>
      <w:r w:rsidRPr="007530D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7530D6">
        <w:rPr>
          <w:rFonts w:ascii="Times New Roman" w:hAnsi="Times New Roman" w:cs="Times New Roman"/>
          <w:sz w:val="28"/>
          <w:szCs w:val="28"/>
        </w:rPr>
        <w:t xml:space="preserve">утвержденной Президентом Российской Федерации форме справки </w:t>
      </w:r>
      <w:r w:rsidRPr="00393D0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333947">
        <w:rPr>
          <w:rFonts w:ascii="Times New Roman" w:hAnsi="Times New Roman" w:cs="Times New Roman"/>
          <w:sz w:val="28"/>
          <w:szCs w:val="28"/>
        </w:rPr>
        <w:t>.</w:t>
      </w:r>
    </w:p>
    <w:p w:rsidR="00564062" w:rsidRPr="00AB3B90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 xml:space="preserve">Граждане, желающие участвовать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AB3B90">
        <w:rPr>
          <w:rFonts w:ascii="Times New Roman" w:hAnsi="Times New Roman" w:cs="Times New Roman"/>
          <w:sz w:val="28"/>
          <w:szCs w:val="28"/>
        </w:rPr>
        <w:t>конкурсе, также вправе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лучшего по профессии и т.п.).</w:t>
      </w:r>
    </w:p>
    <w:p w:rsidR="00564062" w:rsidRPr="003D4E4B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 xml:space="preserve">6. Гражданин не допускается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3D4E4B">
        <w:rPr>
          <w:rFonts w:ascii="Times New Roman" w:hAnsi="Times New Roman" w:cs="Times New Roman"/>
          <w:sz w:val="28"/>
          <w:szCs w:val="28"/>
        </w:rPr>
        <w:t>конкурсе при наличии следующих обстоятельств: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 а) признания гражданина судом недееспособным;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564062" w:rsidRPr="0068560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9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564062" w:rsidRPr="001C61DD" w:rsidRDefault="00564062" w:rsidP="00564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lastRenderedPageBreak/>
        <w:t xml:space="preserve">д) гражданин подвергнут административному наказанию за совершение административных правонарушений, предусмотренных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Установить срок  приема документов для участия в повторном конкурсе </w:t>
      </w:r>
      <w:r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3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30400">
        <w:rPr>
          <w:rFonts w:ascii="Times New Roman" w:hAnsi="Times New Roman" w:cs="Times New Roman"/>
          <w:sz w:val="28"/>
          <w:szCs w:val="28"/>
        </w:rPr>
        <w:t>тября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30400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30400">
        <w:rPr>
          <w:rFonts w:ascii="Times New Roman" w:hAnsi="Times New Roman" w:cs="Times New Roman"/>
          <w:sz w:val="28"/>
          <w:szCs w:val="28"/>
        </w:rPr>
        <w:t xml:space="preserve"> октября 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30400">
        <w:rPr>
          <w:rFonts w:ascii="Times New Roman" w:hAnsi="Times New Roman" w:cs="Times New Roman"/>
          <w:sz w:val="28"/>
          <w:szCs w:val="28"/>
        </w:rPr>
        <w:t xml:space="preserve">года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00">
        <w:rPr>
          <w:rFonts w:ascii="Times New Roman" w:hAnsi="Times New Roman" w:cs="Times New Roman"/>
          <w:sz w:val="28"/>
          <w:szCs w:val="28"/>
        </w:rPr>
        <w:t>понедельника по пятницу с 08-0</w:t>
      </w:r>
      <w:r>
        <w:rPr>
          <w:rFonts w:ascii="Times New Roman" w:hAnsi="Times New Roman" w:cs="Times New Roman"/>
          <w:sz w:val="28"/>
          <w:szCs w:val="28"/>
        </w:rPr>
        <w:t xml:space="preserve">0  по 16-00 по </w:t>
      </w:r>
      <w:r w:rsidRPr="00DB0AB4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 446194</w:t>
      </w:r>
      <w:r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>
        <w:rPr>
          <w:rFonts w:ascii="Times New Roman" w:hAnsi="Times New Roman" w:cs="Times New Roman"/>
          <w:sz w:val="28"/>
          <w:szCs w:val="28"/>
        </w:rPr>
        <w:t>ласть, Большеглушицкий район, село Александровка</w:t>
      </w:r>
      <w:r w:rsidRPr="00DB0AB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ица Центральная</w:t>
      </w:r>
      <w:r w:rsidRPr="00DB0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д.5</w:t>
      </w:r>
      <w:r w:rsidRPr="003D4E4B">
        <w:rPr>
          <w:rFonts w:ascii="Times New Roman" w:hAnsi="Times New Roman" w:cs="Times New Roman"/>
          <w:sz w:val="28"/>
          <w:szCs w:val="28"/>
        </w:rPr>
        <w:t>.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конкурса, допущенные к участию в повторном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  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>глушицкий Самарской области от 03.</w:t>
      </w:r>
      <w:r w:rsidRPr="00784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>
        <w:rPr>
          <w:rFonts w:ascii="Times New Roman" w:hAnsi="Times New Roman" w:cs="Times New Roman"/>
          <w:sz w:val="28"/>
          <w:szCs w:val="28"/>
        </w:rPr>
        <w:t>190, уведомляются не позднее, чем за 2 (два)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проведения указанного заседания. </w:t>
      </w:r>
    </w:p>
    <w:p w:rsidR="00564062" w:rsidRPr="00F05A2E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Дата и время проведения организационных и итоговых  заседаний конкурсной 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337F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Pr="00F05A2E">
        <w:rPr>
          <w:rFonts w:ascii="Times New Roman" w:hAnsi="Times New Roman" w:cs="Times New Roman"/>
          <w:sz w:val="28"/>
          <w:szCs w:val="28"/>
        </w:rPr>
        <w:t>.</w:t>
      </w:r>
    </w:p>
    <w:p w:rsidR="00564062" w:rsidRPr="000D2EFB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10. Настоящее Решение опубликовать в газете   «Степные известия».</w:t>
      </w:r>
    </w:p>
    <w:p w:rsidR="00564062" w:rsidRDefault="00564062" w:rsidP="005640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6D7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564062" w:rsidRPr="00C75F68" w:rsidTr="00240CDF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23"/>
            <w:bookmarkEnd w:id="2"/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64062" w:rsidRPr="000D2EFB" w:rsidRDefault="00564062" w:rsidP="00240C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64062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062" w:rsidRPr="000D2EFB" w:rsidRDefault="00564062" w:rsidP="0024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О.А.Пищулина</w:t>
            </w:r>
            <w:proofErr w:type="spellEnd"/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64062" w:rsidRDefault="00564062" w:rsidP="005640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4062" w:rsidRPr="00B72203" w:rsidRDefault="00564062" w:rsidP="005640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p w:rsidR="009E2EC4" w:rsidRDefault="009E2EC4"/>
    <w:sectPr w:rsidR="009E2EC4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62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062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220D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25C7AE7287348F6E2B35FCC1AD908C2E36409CBE57E987DAB318C12715BB2BE351C067187AD1L9J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25C7AE7287348F6E2B35FCC1AD908C2E36409CBE57E987DAB318C12715BB2BE351C0671D7CD7L9J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25C7AE7287348F6E2B35FCC1AD908C2E364393BE57E987DAB318C12715BB2BE351C0671D73D7L9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2023-10-03T05:55:00Z</dcterms:created>
  <dcterms:modified xsi:type="dcterms:W3CDTF">2023-10-03T06:30:00Z</dcterms:modified>
</cp:coreProperties>
</file>