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45" w:rsidRPr="00C56202" w:rsidRDefault="009B4845" w:rsidP="009B4845">
      <w:pPr>
        <w:rPr>
          <w:b/>
          <w:szCs w:val="20"/>
        </w:rPr>
      </w:pPr>
      <w:r w:rsidRPr="00C56202">
        <w:rPr>
          <w:b/>
          <w:szCs w:val="20"/>
        </w:rPr>
        <w:t xml:space="preserve">             МУНИЦИПАЛЬНОЕ                                                      </w:t>
      </w:r>
    </w:p>
    <w:p w:rsidR="009B4845" w:rsidRPr="00C56202" w:rsidRDefault="009B4845" w:rsidP="009B4845">
      <w:pPr>
        <w:rPr>
          <w:b/>
          <w:szCs w:val="20"/>
        </w:rPr>
      </w:pPr>
      <w:r>
        <w:rPr>
          <w:b/>
          <w:szCs w:val="20"/>
        </w:rPr>
        <w:t xml:space="preserve">               </w:t>
      </w:r>
      <w:r w:rsidRPr="00C56202">
        <w:rPr>
          <w:b/>
          <w:szCs w:val="20"/>
        </w:rPr>
        <w:t>УЧРЕЖДЕНИЕ</w:t>
      </w:r>
    </w:p>
    <w:p w:rsidR="009B4845" w:rsidRPr="00C56202" w:rsidRDefault="009B4845" w:rsidP="009B4845">
      <w:pPr>
        <w:rPr>
          <w:b/>
        </w:rPr>
      </w:pPr>
      <w:r>
        <w:rPr>
          <w:b/>
          <w:szCs w:val="20"/>
        </w:rPr>
        <w:t xml:space="preserve">           </w:t>
      </w:r>
      <w:r w:rsidRPr="00C56202">
        <w:rPr>
          <w:b/>
          <w:szCs w:val="20"/>
        </w:rPr>
        <w:t xml:space="preserve"> </w:t>
      </w:r>
      <w:r w:rsidRPr="00C56202">
        <w:rPr>
          <w:b/>
        </w:rPr>
        <w:t>АДМИНИСТРАЦИЯ</w:t>
      </w:r>
    </w:p>
    <w:p w:rsidR="009B4845" w:rsidRPr="00C56202" w:rsidRDefault="009B4845" w:rsidP="009B4845">
      <w:pPr>
        <w:rPr>
          <w:b/>
        </w:rPr>
      </w:pPr>
      <w:r w:rsidRPr="00C56202">
        <w:rPr>
          <w:b/>
        </w:rPr>
        <w:t xml:space="preserve">        СЕЛЬСКОГО ПОСЕЛЕНИЯ</w:t>
      </w:r>
    </w:p>
    <w:p w:rsidR="009B4845" w:rsidRPr="00C56202" w:rsidRDefault="009B4845" w:rsidP="009B4845">
      <w:pPr>
        <w:rPr>
          <w:b/>
        </w:rPr>
      </w:pPr>
      <w:r>
        <w:rPr>
          <w:b/>
        </w:rPr>
        <w:t xml:space="preserve">             </w:t>
      </w:r>
      <w:r w:rsidRPr="00C56202">
        <w:rPr>
          <w:b/>
        </w:rPr>
        <w:t xml:space="preserve">АЛЕКСАНДРОВКА                                                                                           </w:t>
      </w:r>
    </w:p>
    <w:p w:rsidR="009B4845" w:rsidRPr="00C56202" w:rsidRDefault="009B4845" w:rsidP="009B4845">
      <w:pPr>
        <w:rPr>
          <w:b/>
        </w:rPr>
      </w:pPr>
      <w:r w:rsidRPr="00C56202">
        <w:rPr>
          <w:b/>
        </w:rPr>
        <w:t xml:space="preserve">   </w:t>
      </w:r>
      <w:r>
        <w:rPr>
          <w:b/>
        </w:rPr>
        <w:t xml:space="preserve">   </w:t>
      </w:r>
      <w:r w:rsidRPr="00C56202">
        <w:rPr>
          <w:b/>
        </w:rPr>
        <w:t xml:space="preserve"> МУНИЦИПАЛЬНОГО РАЙОНА  </w:t>
      </w:r>
    </w:p>
    <w:p w:rsidR="009B4845" w:rsidRPr="00C56202" w:rsidRDefault="009B4845" w:rsidP="009B4845">
      <w:pPr>
        <w:rPr>
          <w:b/>
        </w:rPr>
      </w:pPr>
      <w:r w:rsidRPr="00C56202">
        <w:rPr>
          <w:b/>
        </w:rPr>
        <w:t xml:space="preserve">         </w:t>
      </w:r>
      <w:r>
        <w:rPr>
          <w:b/>
        </w:rPr>
        <w:t xml:space="preserve">  </w:t>
      </w:r>
      <w:r w:rsidRPr="00C56202">
        <w:rPr>
          <w:b/>
        </w:rPr>
        <w:t>БОЛЬШЕГЛУШИЦКИЙ</w:t>
      </w:r>
    </w:p>
    <w:p w:rsidR="009B4845" w:rsidRPr="00C56202" w:rsidRDefault="009B4845" w:rsidP="009B4845">
      <w:pPr>
        <w:rPr>
          <w:b/>
        </w:rPr>
      </w:pPr>
      <w:r w:rsidRPr="00C56202">
        <w:rPr>
          <w:b/>
        </w:rPr>
        <w:t xml:space="preserve">       </w:t>
      </w:r>
      <w:r>
        <w:rPr>
          <w:b/>
        </w:rPr>
        <w:t xml:space="preserve">   </w:t>
      </w:r>
      <w:r w:rsidRPr="00C56202">
        <w:rPr>
          <w:b/>
        </w:rPr>
        <w:t xml:space="preserve"> САМАРСКОЙ ОБЛАСТИ</w:t>
      </w:r>
    </w:p>
    <w:p w:rsidR="009B4845" w:rsidRPr="00C56202" w:rsidRDefault="009B4845" w:rsidP="009B4845">
      <w:pPr>
        <w:rPr>
          <w:b/>
        </w:rPr>
      </w:pPr>
    </w:p>
    <w:p w:rsidR="009B4845" w:rsidRPr="00C56202" w:rsidRDefault="009B4845" w:rsidP="009B4845">
      <w:pPr>
        <w:rPr>
          <w:b/>
        </w:rPr>
      </w:pPr>
      <w:r w:rsidRPr="00C56202">
        <w:rPr>
          <w:b/>
        </w:rPr>
        <w:t xml:space="preserve">             ПОСТАНОВЛЕНИЕ   </w:t>
      </w:r>
    </w:p>
    <w:p w:rsidR="009B4845" w:rsidRPr="00C56202" w:rsidRDefault="009B4845" w:rsidP="009B4845">
      <w:pPr>
        <w:rPr>
          <w:b/>
        </w:rPr>
      </w:pPr>
    </w:p>
    <w:p w:rsidR="009B4845" w:rsidRPr="00C56202" w:rsidRDefault="009B4845" w:rsidP="009B4845">
      <w:pPr>
        <w:rPr>
          <w:b/>
        </w:rPr>
      </w:pPr>
      <w:r w:rsidRPr="00C56202">
        <w:rPr>
          <w:b/>
          <w:color w:val="FF0000"/>
        </w:rPr>
        <w:t xml:space="preserve">        </w:t>
      </w:r>
      <w:r w:rsidRPr="00C56202">
        <w:rPr>
          <w:b/>
        </w:rPr>
        <w:t xml:space="preserve">от </w:t>
      </w:r>
      <w:r w:rsidR="004B3A7D">
        <w:rPr>
          <w:b/>
        </w:rPr>
        <w:t>26 августа</w:t>
      </w:r>
      <w:r w:rsidRPr="00C56202">
        <w:rPr>
          <w:b/>
        </w:rPr>
        <w:t xml:space="preserve">   2020 г.   № </w:t>
      </w:r>
      <w:r w:rsidR="004B3A7D">
        <w:rPr>
          <w:b/>
        </w:rPr>
        <w:t>57</w:t>
      </w:r>
    </w:p>
    <w:p w:rsidR="009B4845" w:rsidRDefault="009B4845" w:rsidP="009B4845"/>
    <w:p w:rsidR="009B4845" w:rsidRDefault="009B4845" w:rsidP="009B484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</w:p>
    <w:p w:rsidR="009B4845" w:rsidRPr="004B704C" w:rsidRDefault="009B4845" w:rsidP="009B4845">
      <w:pPr>
        <w:autoSpaceDE w:val="0"/>
        <w:autoSpaceDN w:val="0"/>
        <w:adjustRightInd w:val="0"/>
        <w:ind w:firstLine="539"/>
        <w:jc w:val="both"/>
        <w:rPr>
          <w:b/>
          <w:sz w:val="28"/>
        </w:rPr>
      </w:pPr>
      <w:proofErr w:type="gramStart"/>
      <w:r w:rsidRPr="004B704C">
        <w:rPr>
          <w:b/>
          <w:sz w:val="28"/>
        </w:rPr>
        <w:t xml:space="preserve">«Об утверждении </w:t>
      </w:r>
      <w:r w:rsidRPr="004B704C">
        <w:rPr>
          <w:b/>
          <w:sz w:val="28"/>
          <w:highlight w:val="white"/>
        </w:rPr>
        <w:t>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 w:rsidRPr="004B704C">
        <w:rPr>
          <w:b/>
          <w:sz w:val="28"/>
        </w:rPr>
        <w:t>»</w:t>
      </w:r>
      <w:proofErr w:type="gramEnd"/>
    </w:p>
    <w:p w:rsidR="009B4845" w:rsidRDefault="009B4845" w:rsidP="009B4845">
      <w:pPr>
        <w:spacing w:line="360" w:lineRule="auto"/>
        <w:rPr>
          <w:sz w:val="28"/>
        </w:rPr>
      </w:pPr>
    </w:p>
    <w:p w:rsidR="009B4845" w:rsidRDefault="009B4845" w:rsidP="009B4845">
      <w:pPr>
        <w:spacing w:line="360" w:lineRule="auto"/>
        <w:rPr>
          <w:sz w:val="28"/>
          <w:szCs w:val="28"/>
        </w:rPr>
      </w:pPr>
      <w:r>
        <w:rPr>
          <w:sz w:val="28"/>
        </w:rPr>
        <w:t xml:space="preserve">В соответствии с Федеральными законами от 25 декабря 2008 года </w:t>
      </w:r>
      <w:hyperlink r:id="rId5" w:history="1">
        <w:r>
          <w:rPr>
            <w:sz w:val="28"/>
          </w:rPr>
          <w:t>№ 273-ФЗ</w:t>
        </w:r>
      </w:hyperlink>
      <w:r>
        <w:rPr>
          <w:sz w:val="28"/>
        </w:rPr>
        <w:t xml:space="preserve"> «О противодействии коррупции», от 02 марта 2007 года № 25-ФЗ «О муниципальной службе в Российской Федерации», </w:t>
      </w:r>
      <w:r>
        <w:rPr>
          <w:color w:val="444444"/>
          <w:sz w:val="28"/>
          <w:szCs w:val="28"/>
          <w:bdr w:val="none" w:sz="0" w:space="0" w:color="auto" w:frame="1"/>
        </w:rPr>
        <w:t xml:space="preserve">Уставом </w:t>
      </w:r>
      <w:r w:rsidRPr="00435E75">
        <w:rPr>
          <w:color w:val="444444"/>
          <w:sz w:val="28"/>
          <w:szCs w:val="28"/>
          <w:bdr w:val="none" w:sz="0" w:space="0" w:color="auto" w:frame="1"/>
        </w:rPr>
        <w:t>сельского поселения</w:t>
      </w:r>
      <w:r w:rsidRPr="00BA3CF0">
        <w:rPr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color w:val="444444"/>
          <w:sz w:val="28"/>
          <w:szCs w:val="28"/>
          <w:bdr w:val="none" w:sz="0" w:space="0" w:color="auto" w:frame="1"/>
        </w:rPr>
        <w:t>Александровка муниципального района Большеглушицкий Самарской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администрация сельского поселения Александровка муниципального района Большеглушицкий </w:t>
      </w:r>
      <w:r w:rsidRPr="003573AD">
        <w:rPr>
          <w:sz w:val="28"/>
          <w:szCs w:val="28"/>
        </w:rPr>
        <w:t xml:space="preserve"> Самарской области</w:t>
      </w:r>
    </w:p>
    <w:p w:rsidR="009B4845" w:rsidRPr="006D3BCB" w:rsidRDefault="009B4845" w:rsidP="009B4845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6D3BCB">
        <w:rPr>
          <w:b/>
          <w:sz w:val="28"/>
          <w:szCs w:val="28"/>
        </w:rPr>
        <w:t>Постановляет:</w:t>
      </w:r>
    </w:p>
    <w:p w:rsidR="009B4845" w:rsidRDefault="009B4845" w:rsidP="009B484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</w:p>
    <w:p w:rsidR="009B4845" w:rsidRDefault="009B4845" w:rsidP="009B4845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</w:rPr>
        <w:t xml:space="preserve">1. Утвердить прилагаемое </w:t>
      </w:r>
      <w:r>
        <w:rPr>
          <w:sz w:val="28"/>
          <w:highlight w:val="white"/>
        </w:rPr>
        <w:t xml:space="preserve">Положение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</w:t>
      </w:r>
      <w:r>
        <w:rPr>
          <w:sz w:val="28"/>
          <w:highlight w:val="white"/>
        </w:rPr>
        <w:lastRenderedPageBreak/>
        <w:t>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sz w:val="28"/>
        </w:rPr>
        <w:t xml:space="preserve"> (Приложение</w:t>
      </w:r>
      <w:proofErr w:type="gramStart"/>
      <w:r>
        <w:rPr>
          <w:sz w:val="28"/>
        </w:rPr>
        <w:t xml:space="preserve"> )</w:t>
      </w:r>
      <w:proofErr w:type="gramEnd"/>
      <w:r>
        <w:rPr>
          <w:sz w:val="28"/>
        </w:rPr>
        <w:t>.</w:t>
      </w:r>
    </w:p>
    <w:p w:rsidR="009B4845" w:rsidRPr="008E477F" w:rsidRDefault="009B4845" w:rsidP="009B4845">
      <w:pPr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2</w:t>
      </w:r>
      <w:r w:rsidRPr="008E477F">
        <w:rPr>
          <w:sz w:val="28"/>
        </w:rPr>
        <w:t>. Опубликовать настоящее постановление в газете «</w:t>
      </w:r>
      <w:r>
        <w:rPr>
          <w:sz w:val="28"/>
        </w:rPr>
        <w:t>Александровские Вести»</w:t>
      </w:r>
      <w:r w:rsidRPr="008E477F">
        <w:rPr>
          <w:sz w:val="28"/>
        </w:rPr>
        <w:t xml:space="preserve">» и разместить на сайте сельского поселения </w:t>
      </w:r>
      <w:r>
        <w:rPr>
          <w:sz w:val="28"/>
        </w:rPr>
        <w:t>Александровка</w:t>
      </w:r>
      <w:r w:rsidRPr="008E477F">
        <w:rPr>
          <w:sz w:val="28"/>
        </w:rPr>
        <w:t xml:space="preserve"> муниципального района Большеглушицкий Самарской области в сети «Интернет».</w:t>
      </w:r>
    </w:p>
    <w:p w:rsidR="009B4845" w:rsidRDefault="009B4845" w:rsidP="009B4845">
      <w:pPr>
        <w:autoSpaceDE w:val="0"/>
        <w:autoSpaceDN w:val="0"/>
        <w:adjustRightInd w:val="0"/>
        <w:spacing w:line="276" w:lineRule="auto"/>
        <w:jc w:val="both"/>
        <w:rPr>
          <w:sz w:val="28"/>
          <w:highlight w:val="white"/>
        </w:rPr>
      </w:pPr>
    </w:p>
    <w:p w:rsidR="009B4845" w:rsidRPr="008E477F" w:rsidRDefault="009B4845" w:rsidP="009B4845">
      <w:pPr>
        <w:spacing w:line="276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>3</w:t>
      </w:r>
      <w:r w:rsidRPr="00A94DA8">
        <w:rPr>
          <w:sz w:val="28"/>
          <w:szCs w:val="28"/>
        </w:rPr>
        <w:t>. Настоящее постановление вступает в силу после его официального опубликования</w:t>
      </w:r>
      <w:r w:rsidRPr="008E477F">
        <w:rPr>
          <w:sz w:val="28"/>
        </w:rPr>
        <w:t>.</w:t>
      </w:r>
    </w:p>
    <w:p w:rsidR="009B4845" w:rsidRDefault="009B4845" w:rsidP="009B4845">
      <w:pPr>
        <w:spacing w:line="276" w:lineRule="auto"/>
        <w:jc w:val="both"/>
        <w:rPr>
          <w:sz w:val="28"/>
        </w:rPr>
      </w:pPr>
    </w:p>
    <w:p w:rsidR="009B4845" w:rsidRPr="008E477F" w:rsidRDefault="009B4845" w:rsidP="009B4845">
      <w:pPr>
        <w:jc w:val="both"/>
        <w:rPr>
          <w:sz w:val="28"/>
        </w:rPr>
      </w:pPr>
      <w:r w:rsidRPr="008E477F">
        <w:rPr>
          <w:sz w:val="28"/>
        </w:rPr>
        <w:t xml:space="preserve">Глава сельского поселения </w:t>
      </w:r>
      <w:r>
        <w:rPr>
          <w:sz w:val="28"/>
        </w:rPr>
        <w:t>Александровка</w:t>
      </w:r>
    </w:p>
    <w:p w:rsidR="009B4845" w:rsidRPr="008E477F" w:rsidRDefault="009B4845" w:rsidP="009B4845">
      <w:pPr>
        <w:jc w:val="both"/>
        <w:rPr>
          <w:sz w:val="28"/>
        </w:rPr>
      </w:pPr>
      <w:r>
        <w:rPr>
          <w:sz w:val="28"/>
        </w:rPr>
        <w:t>м</w:t>
      </w:r>
      <w:r w:rsidRPr="008E477F">
        <w:rPr>
          <w:sz w:val="28"/>
        </w:rPr>
        <w:t xml:space="preserve">униципального района Большеглушицкий </w:t>
      </w:r>
    </w:p>
    <w:p w:rsidR="009B4845" w:rsidRPr="008E477F" w:rsidRDefault="009B4845" w:rsidP="009B4845">
      <w:pPr>
        <w:jc w:val="both"/>
        <w:rPr>
          <w:sz w:val="28"/>
        </w:rPr>
      </w:pPr>
      <w:r w:rsidRPr="008E477F">
        <w:rPr>
          <w:sz w:val="28"/>
        </w:rPr>
        <w:t xml:space="preserve">Самарской области                                                            </w:t>
      </w:r>
      <w:r>
        <w:rPr>
          <w:sz w:val="28"/>
        </w:rPr>
        <w:t xml:space="preserve">             </w:t>
      </w:r>
      <w:r w:rsidRPr="008E477F">
        <w:rPr>
          <w:sz w:val="28"/>
        </w:rPr>
        <w:t xml:space="preserve"> </w:t>
      </w:r>
      <w:proofErr w:type="spellStart"/>
      <w:r w:rsidRPr="008E477F">
        <w:rPr>
          <w:sz w:val="28"/>
        </w:rPr>
        <w:t>А.И.Горшков</w:t>
      </w:r>
      <w:proofErr w:type="spellEnd"/>
    </w:p>
    <w:p w:rsidR="009B4845" w:rsidRPr="008E477F" w:rsidRDefault="009B4845" w:rsidP="009B4845">
      <w:pPr>
        <w:jc w:val="both"/>
        <w:rPr>
          <w:sz w:val="28"/>
        </w:rPr>
      </w:pPr>
    </w:p>
    <w:p w:rsidR="009B4845" w:rsidRPr="00435E75" w:rsidRDefault="009B4845" w:rsidP="009B4845">
      <w:pPr>
        <w:shd w:val="clear" w:color="auto" w:fill="FFFFFF"/>
        <w:ind w:left="-851" w:firstLine="851"/>
        <w:jc w:val="both"/>
        <w:textAlignment w:val="baseline"/>
        <w:rPr>
          <w:color w:val="444444"/>
          <w:sz w:val="28"/>
          <w:szCs w:val="28"/>
        </w:rPr>
      </w:pPr>
    </w:p>
    <w:p w:rsidR="009B4845" w:rsidRDefault="009B4845" w:rsidP="009B4845">
      <w:pPr>
        <w:shd w:val="clear" w:color="auto" w:fill="FFFFFF"/>
        <w:ind w:left="4962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9B4845" w:rsidRDefault="009B4845" w:rsidP="009B4845">
      <w:pPr>
        <w:shd w:val="clear" w:color="auto" w:fill="FFFFFF"/>
        <w:ind w:left="4962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9B4845" w:rsidRDefault="009B4845" w:rsidP="009B4845">
      <w:pPr>
        <w:shd w:val="clear" w:color="auto" w:fill="FFFFFF"/>
        <w:spacing w:line="360" w:lineRule="atLeast"/>
        <w:ind w:left="4962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9B4845" w:rsidRDefault="009B4845" w:rsidP="009B4845">
      <w:pPr>
        <w:shd w:val="clear" w:color="auto" w:fill="FFFFFF"/>
        <w:spacing w:line="360" w:lineRule="atLeast"/>
        <w:ind w:left="4962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9B4845" w:rsidRDefault="009B4845" w:rsidP="009B4845">
      <w:pPr>
        <w:shd w:val="clear" w:color="auto" w:fill="FFFFFF"/>
        <w:spacing w:line="360" w:lineRule="atLeast"/>
        <w:ind w:left="4962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9B4845" w:rsidRDefault="009B4845" w:rsidP="009B4845">
      <w:pPr>
        <w:shd w:val="clear" w:color="auto" w:fill="FFFFFF"/>
        <w:spacing w:line="360" w:lineRule="atLeast"/>
        <w:ind w:left="4962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9B4845" w:rsidRDefault="009B4845" w:rsidP="009B4845">
      <w:pPr>
        <w:shd w:val="clear" w:color="auto" w:fill="FFFFFF"/>
        <w:spacing w:line="360" w:lineRule="atLeast"/>
        <w:ind w:left="4962"/>
        <w:jc w:val="both"/>
        <w:textAlignment w:val="baseline"/>
        <w:rPr>
          <w:b/>
          <w:bCs/>
          <w:color w:val="444444"/>
          <w:sz w:val="28"/>
          <w:szCs w:val="28"/>
          <w:bdr w:val="none" w:sz="0" w:space="0" w:color="auto" w:frame="1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rPr>
          <w:sz w:val="28"/>
          <w:highlight w:val="white"/>
        </w:rPr>
      </w:pPr>
    </w:p>
    <w:p w:rsidR="009B4845" w:rsidRDefault="009B4845" w:rsidP="009B4845">
      <w:pPr>
        <w:shd w:val="clear" w:color="auto" w:fill="FFFFFF"/>
        <w:ind w:left="4962"/>
        <w:jc w:val="both"/>
        <w:textAlignment w:val="baseline"/>
        <w:rPr>
          <w:bCs/>
          <w:color w:val="444444"/>
          <w:bdr w:val="none" w:sz="0" w:space="0" w:color="auto" w:frame="1"/>
        </w:rPr>
      </w:pPr>
    </w:p>
    <w:p w:rsidR="009B4845" w:rsidRPr="006F3FA0" w:rsidRDefault="009B4845" w:rsidP="009B4845">
      <w:pPr>
        <w:shd w:val="clear" w:color="auto" w:fill="FFFFFF"/>
        <w:ind w:left="4962"/>
        <w:jc w:val="both"/>
        <w:textAlignment w:val="baseline"/>
        <w:rPr>
          <w:color w:val="444444"/>
          <w:sz w:val="22"/>
          <w:szCs w:val="22"/>
        </w:rPr>
      </w:pPr>
      <w:r w:rsidRPr="006F3FA0">
        <w:rPr>
          <w:bCs/>
          <w:color w:val="444444"/>
          <w:sz w:val="22"/>
          <w:szCs w:val="22"/>
          <w:bdr w:val="none" w:sz="0" w:space="0" w:color="auto" w:frame="1"/>
        </w:rPr>
        <w:lastRenderedPageBreak/>
        <w:t xml:space="preserve">Приложение </w:t>
      </w:r>
    </w:p>
    <w:p w:rsidR="009B4845" w:rsidRPr="006F3FA0" w:rsidRDefault="009B4845" w:rsidP="009B4845">
      <w:pPr>
        <w:shd w:val="clear" w:color="auto" w:fill="FFFFFF"/>
        <w:ind w:left="4962"/>
        <w:jc w:val="both"/>
        <w:textAlignment w:val="baseline"/>
        <w:rPr>
          <w:color w:val="444444"/>
          <w:sz w:val="22"/>
          <w:szCs w:val="22"/>
        </w:rPr>
      </w:pPr>
      <w:r w:rsidRPr="006F3FA0">
        <w:rPr>
          <w:bCs/>
          <w:color w:val="444444"/>
          <w:sz w:val="22"/>
          <w:szCs w:val="22"/>
          <w:bdr w:val="none" w:sz="0" w:space="0" w:color="auto" w:frame="1"/>
        </w:rPr>
        <w:t>к постановлению Администрации</w:t>
      </w:r>
    </w:p>
    <w:p w:rsidR="009B4845" w:rsidRPr="006F3FA0" w:rsidRDefault="009B4845" w:rsidP="009B4845">
      <w:pPr>
        <w:shd w:val="clear" w:color="auto" w:fill="FFFFFF"/>
        <w:ind w:left="4962"/>
        <w:jc w:val="both"/>
        <w:textAlignment w:val="baseline"/>
        <w:rPr>
          <w:color w:val="444444"/>
          <w:sz w:val="22"/>
          <w:szCs w:val="22"/>
          <w:bdr w:val="none" w:sz="0" w:space="0" w:color="auto" w:frame="1"/>
        </w:rPr>
      </w:pPr>
      <w:proofErr w:type="gramStart"/>
      <w:r w:rsidRPr="006F3FA0">
        <w:rPr>
          <w:color w:val="444444"/>
          <w:sz w:val="22"/>
          <w:szCs w:val="22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 w:rsidRPr="006F3FA0">
        <w:rPr>
          <w:sz w:val="22"/>
          <w:szCs w:val="22"/>
        </w:rPr>
        <w:t xml:space="preserve">«Об утверждении </w:t>
      </w:r>
      <w:r w:rsidRPr="006F3FA0">
        <w:rPr>
          <w:sz w:val="22"/>
          <w:szCs w:val="22"/>
          <w:highlight w:val="white"/>
        </w:rPr>
        <w:t>Положения 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 w:rsidRPr="006F3FA0">
        <w:rPr>
          <w:sz w:val="22"/>
          <w:szCs w:val="22"/>
          <w:highlight w:val="white"/>
        </w:rPr>
        <w:t xml:space="preserve"> договора или гражданско-правового договора с таким гражданином</w:t>
      </w:r>
      <w:r w:rsidRPr="006F3FA0">
        <w:rPr>
          <w:sz w:val="22"/>
          <w:szCs w:val="22"/>
        </w:rPr>
        <w:t>»</w:t>
      </w:r>
    </w:p>
    <w:p w:rsidR="009B4845" w:rsidRPr="006F3FA0" w:rsidRDefault="009B4845" w:rsidP="009B4845">
      <w:pPr>
        <w:shd w:val="clear" w:color="auto" w:fill="FFFFFF"/>
        <w:ind w:left="4962"/>
        <w:jc w:val="both"/>
        <w:textAlignment w:val="baseline"/>
        <w:rPr>
          <w:sz w:val="22"/>
          <w:szCs w:val="22"/>
          <w:highlight w:val="white"/>
        </w:rPr>
      </w:pPr>
      <w:r w:rsidRPr="006F3FA0">
        <w:rPr>
          <w:color w:val="444444"/>
          <w:sz w:val="22"/>
          <w:szCs w:val="22"/>
          <w:bdr w:val="none" w:sz="0" w:space="0" w:color="auto" w:frame="1"/>
        </w:rPr>
        <w:t xml:space="preserve">от </w:t>
      </w:r>
      <w:r w:rsidR="004B3A7D">
        <w:rPr>
          <w:color w:val="444444"/>
          <w:sz w:val="22"/>
          <w:szCs w:val="22"/>
          <w:bdr w:val="none" w:sz="0" w:space="0" w:color="auto" w:frame="1"/>
        </w:rPr>
        <w:t>26.08.</w:t>
      </w:r>
      <w:r w:rsidRPr="006F3FA0">
        <w:rPr>
          <w:color w:val="444444"/>
          <w:sz w:val="22"/>
          <w:szCs w:val="22"/>
          <w:bdr w:val="none" w:sz="0" w:space="0" w:color="auto" w:frame="1"/>
        </w:rPr>
        <w:t>2020 г. №</w:t>
      </w:r>
      <w:r w:rsidR="004B3A7D">
        <w:rPr>
          <w:color w:val="444444"/>
          <w:sz w:val="22"/>
          <w:szCs w:val="22"/>
          <w:bdr w:val="none" w:sz="0" w:space="0" w:color="auto" w:frame="1"/>
        </w:rPr>
        <w:t xml:space="preserve"> 57</w:t>
      </w:r>
      <w:bookmarkStart w:id="0" w:name="_GoBack"/>
      <w:bookmarkEnd w:id="0"/>
    </w:p>
    <w:p w:rsidR="009B4845" w:rsidRPr="004B704C" w:rsidRDefault="009B4845" w:rsidP="009B4845">
      <w:pPr>
        <w:autoSpaceDE w:val="0"/>
        <w:autoSpaceDN w:val="0"/>
        <w:adjustRightInd w:val="0"/>
        <w:rPr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rPr>
          <w:sz w:val="28"/>
          <w:highlight w:val="white"/>
        </w:rPr>
      </w:pPr>
    </w:p>
    <w:p w:rsidR="009B4845" w:rsidRDefault="009B4845" w:rsidP="009B4845">
      <w:pPr>
        <w:autoSpaceDE w:val="0"/>
        <w:autoSpaceDN w:val="0"/>
        <w:adjustRightInd w:val="0"/>
        <w:ind w:firstLine="540"/>
        <w:jc w:val="center"/>
        <w:rPr>
          <w:b/>
          <w:highlight w:val="white"/>
        </w:rPr>
      </w:pPr>
      <w:r>
        <w:rPr>
          <w:b/>
          <w:highlight w:val="white"/>
        </w:rPr>
        <w:t>ПОЛОЖЕНИЕ</w:t>
      </w:r>
    </w:p>
    <w:p w:rsidR="009B4845" w:rsidRDefault="009B4845" w:rsidP="009B4845">
      <w:pPr>
        <w:pStyle w:val="3"/>
        <w:rPr>
          <w:highlight w:val="white"/>
        </w:rPr>
      </w:pPr>
      <w:proofErr w:type="gramStart"/>
      <w:r>
        <w:rPr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  <w:proofErr w:type="gramEnd"/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>1. Настоящим Положением определяется порядок осуществления проверки:</w:t>
      </w:r>
    </w:p>
    <w:p w:rsidR="009B4845" w:rsidRDefault="009B4845" w:rsidP="009B4845">
      <w:pPr>
        <w:pStyle w:val="a3"/>
        <w:tabs>
          <w:tab w:val="clear" w:pos="4677"/>
          <w:tab w:val="clear" w:pos="9355"/>
        </w:tabs>
        <w:spacing w:before="120" w:after="120"/>
        <w:jc w:val="both"/>
        <w:rPr>
          <w:highlight w:val="white"/>
        </w:rPr>
      </w:pPr>
      <w:proofErr w:type="gramStart"/>
      <w:r>
        <w:rPr>
          <w:highlight w:val="white"/>
        </w:rPr>
        <w:t>а) соблюдения гражданином, замещавшим должность муниципальной службы</w:t>
      </w:r>
      <w:r>
        <w:rPr>
          <w:b/>
          <w:highlight w:val="white"/>
        </w:rPr>
        <w:t>,</w:t>
      </w:r>
      <w:r>
        <w:rPr>
          <w:highlight w:val="white"/>
        </w:rPr>
        <w:t xml:space="preserve"> в течение двух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</w:t>
      </w:r>
      <w:proofErr w:type="gramEnd"/>
      <w:r>
        <w:rPr>
          <w:highlight w:val="white"/>
        </w:rPr>
        <w:t xml:space="preserve">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администрации </w:t>
      </w:r>
      <w:r w:rsidRPr="004B704C">
        <w:rPr>
          <w:color w:val="444444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highlight w:val="white"/>
        </w:rPr>
        <w:t>и урегулированию конфликта интересов;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>2. Основаниями для осуществления проверки, являются: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proofErr w:type="gramStart"/>
      <w:r>
        <w:rPr>
          <w:highlight w:val="white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</w:t>
      </w:r>
      <w:r>
        <w:rPr>
          <w:highlight w:val="white"/>
        </w:rPr>
        <w:lastRenderedPageBreak/>
        <w:t>после его увольнения с государственной</w:t>
      </w:r>
      <w:proofErr w:type="gramEnd"/>
      <w:r>
        <w:rPr>
          <w:highlight w:val="white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 xml:space="preserve">б) </w:t>
      </w:r>
      <w:proofErr w:type="spellStart"/>
      <w:r>
        <w:rPr>
          <w:highlight w:val="white"/>
        </w:rPr>
        <w:t>непоступление</w:t>
      </w:r>
      <w:proofErr w:type="spellEnd"/>
      <w:r>
        <w:rPr>
          <w:highlight w:val="white"/>
        </w:rPr>
        <w:t xml:space="preserve"> письменной информации от работодателя в течение 10 дней </w:t>
      </w:r>
      <w:proofErr w:type="gramStart"/>
      <w:r>
        <w:rPr>
          <w:highlight w:val="white"/>
        </w:rPr>
        <w:t>с даты заключения</w:t>
      </w:r>
      <w:proofErr w:type="gramEnd"/>
      <w:r>
        <w:rPr>
          <w:highlight w:val="white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9B4845" w:rsidRDefault="009B4845" w:rsidP="009B4845">
      <w:pPr>
        <w:pStyle w:val="2"/>
        <w:widowControl/>
        <w:spacing w:before="120" w:after="120"/>
        <w:rPr>
          <w:highlight w:val="white"/>
        </w:rPr>
      </w:pPr>
      <w:r>
        <w:rPr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>3. Информация анонимного характера не может служить основанием для проверки.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 xml:space="preserve">4. Проверка, предусмотренная пунктом 1 настоящего Положения, и информирование о ее результатах осуществляется администрацией </w:t>
      </w:r>
      <w:r w:rsidRPr="004B704C">
        <w:rPr>
          <w:color w:val="444444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i/>
          <w:highlight w:val="white"/>
        </w:rPr>
        <w:t xml:space="preserve"> </w:t>
      </w:r>
      <w:r>
        <w:rPr>
          <w:highlight w:val="white"/>
        </w:rPr>
        <w:t>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 xml:space="preserve">5. </w:t>
      </w:r>
      <w:proofErr w:type="gramStart"/>
      <w:r>
        <w:rPr>
          <w:highlight w:val="white"/>
        </w:rPr>
        <w:t xml:space="preserve">В случае поступления информации, предусмотренной подпунктом «а» пункта 2 настоящего Положения администрация </w:t>
      </w:r>
      <w:r w:rsidRPr="004B704C">
        <w:rPr>
          <w:color w:val="444444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highlight w:val="white"/>
        </w:rPr>
        <w:t>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</w:t>
      </w:r>
      <w:proofErr w:type="gramEnd"/>
      <w:r>
        <w:rPr>
          <w:highlight w:val="white"/>
        </w:rPr>
        <w:t xml:space="preserve">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9B4845" w:rsidRDefault="009B4845" w:rsidP="009B4845">
      <w:pPr>
        <w:pStyle w:val="2"/>
        <w:widowControl/>
        <w:spacing w:before="120" w:after="120"/>
        <w:rPr>
          <w:highlight w:val="white"/>
        </w:rPr>
      </w:pPr>
      <w:proofErr w:type="gramStart"/>
      <w:r>
        <w:rPr>
          <w:highlight w:val="white"/>
        </w:rPr>
        <w:t xml:space="preserve">При наличии протокола с решением о даче согласия, администрации </w:t>
      </w:r>
      <w:r w:rsidRPr="004B704C">
        <w:rPr>
          <w:color w:val="444444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highlight w:val="white"/>
        </w:rPr>
        <w:t xml:space="preserve">информирует Главу </w:t>
      </w:r>
      <w:r w:rsidRPr="004B704C">
        <w:rPr>
          <w:color w:val="444444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highlight w:val="white"/>
        </w:rPr>
        <w:t>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</w:t>
      </w:r>
      <w:proofErr w:type="gramEnd"/>
      <w:r>
        <w:rPr>
          <w:highlight w:val="white"/>
        </w:rPr>
        <w:t xml:space="preserve"> Письмо работодателя и информация администрации </w:t>
      </w:r>
      <w:r w:rsidRPr="004B704C">
        <w:rPr>
          <w:color w:val="444444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highlight w:val="white"/>
        </w:rPr>
        <w:t>приобщается к личному делу гражданина, замещавшего должность муниципальной службы.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i/>
          <w:highlight w:val="white"/>
        </w:rPr>
      </w:pPr>
      <w:proofErr w:type="gramStart"/>
      <w:r>
        <w:rPr>
          <w:highlight w:val="white"/>
        </w:rPr>
        <w:t xml:space="preserve">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администрация </w:t>
      </w:r>
      <w:r w:rsidRPr="004B704C">
        <w:rPr>
          <w:color w:val="444444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highlight w:val="white"/>
        </w:rPr>
        <w:t>информирует об этом Главу</w:t>
      </w:r>
      <w:r w:rsidRPr="00E834BB">
        <w:rPr>
          <w:color w:val="444444"/>
          <w:bdr w:val="none" w:sz="0" w:space="0" w:color="auto" w:frame="1"/>
        </w:rPr>
        <w:t xml:space="preserve"> </w:t>
      </w:r>
      <w:r w:rsidRPr="004B704C">
        <w:rPr>
          <w:color w:val="444444"/>
          <w:bdr w:val="none" w:sz="0" w:space="0" w:color="auto" w:frame="1"/>
        </w:rPr>
        <w:t>сельского поселения Александровка муниципального района Большеглушицкий Самарской области</w:t>
      </w:r>
      <w:r>
        <w:rPr>
          <w:highlight w:val="white"/>
        </w:rPr>
        <w:t>, органы прокуратуры Российской Федерации</w:t>
      </w:r>
      <w:r>
        <w:rPr>
          <w:i/>
          <w:highlight w:val="white"/>
        </w:rPr>
        <w:t>.</w:t>
      </w:r>
      <w:proofErr w:type="gramEnd"/>
    </w:p>
    <w:p w:rsidR="009B4845" w:rsidRDefault="009B4845" w:rsidP="009B4845">
      <w:pPr>
        <w:pStyle w:val="2"/>
        <w:widowControl/>
        <w:spacing w:before="120" w:after="120"/>
        <w:rPr>
          <w:highlight w:val="white"/>
        </w:rPr>
      </w:pPr>
      <w:r>
        <w:rPr>
          <w:highlight w:val="white"/>
        </w:rPr>
        <w:t xml:space="preserve"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</w:t>
      </w:r>
      <w:r>
        <w:rPr>
          <w:highlight w:val="white"/>
        </w:rPr>
        <w:lastRenderedPageBreak/>
        <w:t>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9B4845" w:rsidRDefault="009B4845" w:rsidP="009B4845">
      <w:pPr>
        <w:pStyle w:val="2"/>
        <w:widowControl/>
        <w:spacing w:before="120" w:after="120"/>
        <w:rPr>
          <w:highlight w:val="white"/>
        </w:rPr>
      </w:pPr>
      <w:r>
        <w:rPr>
          <w:highlight w:val="white"/>
        </w:rPr>
        <w:t xml:space="preserve">Одновременно администрация </w:t>
      </w:r>
      <w:r w:rsidRPr="004B704C">
        <w:rPr>
          <w:color w:val="444444"/>
          <w:bdr w:val="none" w:sz="0" w:space="0" w:color="auto" w:frame="1"/>
        </w:rPr>
        <w:t>сельского поселения Александровка муниципального района Большеглушицкий Самарской области</w:t>
      </w:r>
      <w:r>
        <w:rPr>
          <w:highlight w:val="white"/>
        </w:rPr>
        <w:t xml:space="preserve"> информирует правоохранительные органы для осуществления </w:t>
      </w:r>
      <w:proofErr w:type="gramStart"/>
      <w:r>
        <w:rPr>
          <w:highlight w:val="white"/>
        </w:rPr>
        <w:t>контроля за</w:t>
      </w:r>
      <w:proofErr w:type="gramEnd"/>
      <w:r>
        <w:rPr>
          <w:highlight w:val="white"/>
        </w:rPr>
        <w:t xml:space="preserve"> выполнением работодателем требований Федерального закона № 273-ФЗ.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 xml:space="preserve">6. </w:t>
      </w:r>
      <w:proofErr w:type="gramStart"/>
      <w:r>
        <w:rPr>
          <w:highlight w:val="white"/>
        </w:rPr>
        <w:t>В случае</w:t>
      </w:r>
      <w:r>
        <w:rPr>
          <w:b/>
          <w:highlight w:val="white"/>
        </w:rPr>
        <w:t xml:space="preserve"> </w:t>
      </w:r>
      <w:proofErr w:type="spellStart"/>
      <w:r>
        <w:rPr>
          <w:highlight w:val="white"/>
        </w:rPr>
        <w:t>непоступления</w:t>
      </w:r>
      <w:proofErr w:type="spellEnd"/>
      <w:r>
        <w:rPr>
          <w:highlight w:val="white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обращении гражданина о даче согласия на</w:t>
      </w:r>
      <w:r>
        <w:rPr>
          <w:highlight w:val="white"/>
          <w:lang w:val="en-US"/>
        </w:rPr>
        <w:t> </w:t>
      </w:r>
      <w:r>
        <w:rPr>
          <w:highlight w:val="white"/>
        </w:rPr>
        <w:t>замещение на условиях трудового договора должности в организации</w:t>
      </w:r>
      <w:r>
        <w:rPr>
          <w:highlight w:val="white"/>
          <w:lang w:val="en-US"/>
        </w:rPr>
        <w:t> </w:t>
      </w:r>
      <w:r>
        <w:rPr>
          <w:highlight w:val="white"/>
        </w:rPr>
        <w:t>и (или) на выполнение в данной организации работ (оказание данной</w:t>
      </w:r>
      <w:r>
        <w:rPr>
          <w:highlight w:val="white"/>
          <w:lang w:val="en-US"/>
        </w:rPr>
        <w:t> </w:t>
      </w:r>
      <w:r>
        <w:rPr>
          <w:highlight w:val="white"/>
        </w:rPr>
        <w:t xml:space="preserve">организации услуг), администрация </w:t>
      </w:r>
      <w:r w:rsidRPr="004B704C">
        <w:rPr>
          <w:color w:val="444444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highlight w:val="white"/>
        </w:rPr>
        <w:t>информирует правоохранительные органы о несоблюдении работодателем</w:t>
      </w:r>
      <w:proofErr w:type="gramEnd"/>
      <w:r>
        <w:rPr>
          <w:highlight w:val="white"/>
        </w:rPr>
        <w:t xml:space="preserve"> обязанности предусмотренной частью 4 статьи 12 Федерального закона № 273-ФЗ.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 xml:space="preserve">7. При поступлении информации, предусмотренной подпунктом «в» пункта 2 настоящего Положения, администрация </w:t>
      </w:r>
      <w:r w:rsidRPr="004B704C">
        <w:rPr>
          <w:color w:val="444444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highlight w:val="white"/>
        </w:rPr>
        <w:t>проверяет наличие в личном деле лица, замещавшего должность муниципальной службы: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>а) протокола с решением о даче согласия;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9B4845" w:rsidRDefault="009B4845" w:rsidP="009B4845">
      <w:pPr>
        <w:pStyle w:val="2"/>
        <w:widowControl/>
        <w:spacing w:before="120" w:after="120"/>
        <w:rPr>
          <w:highlight w:val="white"/>
        </w:rPr>
      </w:pPr>
      <w:r>
        <w:rPr>
          <w:highlight w:val="white"/>
        </w:rPr>
        <w:t xml:space="preserve">В случае наличия указанных документов администрация </w:t>
      </w:r>
      <w:r w:rsidRPr="004B704C">
        <w:rPr>
          <w:color w:val="444444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highlight w:val="white"/>
        </w:rPr>
        <w:t xml:space="preserve">информирует лиц, направивших информацию, о соблюдении гражданином и работодателем требований Федерального закона № 273-ФЗ. </w:t>
      </w:r>
    </w:p>
    <w:p w:rsidR="009B4845" w:rsidRDefault="009B4845" w:rsidP="009B4845">
      <w:pPr>
        <w:autoSpaceDE w:val="0"/>
        <w:autoSpaceDN w:val="0"/>
        <w:adjustRightInd w:val="0"/>
        <w:spacing w:before="120" w:after="120"/>
        <w:jc w:val="both"/>
        <w:rPr>
          <w:highlight w:val="white"/>
        </w:rPr>
      </w:pPr>
      <w:r>
        <w:rPr>
          <w:highlight w:val="white"/>
        </w:rPr>
        <w:t xml:space="preserve">В случае отсутствия какого-либо из указанных в настоящем пункте документов администрация </w:t>
      </w:r>
      <w:r w:rsidRPr="004B704C">
        <w:rPr>
          <w:color w:val="444444"/>
          <w:bdr w:val="none" w:sz="0" w:space="0" w:color="auto" w:frame="1"/>
        </w:rPr>
        <w:t xml:space="preserve">сельского поселения Александровка муниципального района Большеглушицкий Самарской области </w:t>
      </w:r>
      <w:r>
        <w:rPr>
          <w:highlight w:val="white"/>
        </w:rPr>
        <w:t>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9B4845" w:rsidRDefault="009B4845" w:rsidP="009B4845">
      <w:pPr>
        <w:pStyle w:val="a3"/>
        <w:tabs>
          <w:tab w:val="clear" w:pos="4677"/>
          <w:tab w:val="clear" w:pos="9355"/>
        </w:tabs>
        <w:spacing w:before="120" w:after="120"/>
      </w:pPr>
    </w:p>
    <w:p w:rsidR="009E2EC4" w:rsidRDefault="009E2EC4"/>
    <w:sectPr w:rsidR="009E2EC4">
      <w:pgSz w:w="12240" w:h="15840"/>
      <w:pgMar w:top="1134" w:right="1080" w:bottom="1134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845"/>
    <w:rsid w:val="000010E1"/>
    <w:rsid w:val="00010E38"/>
    <w:rsid w:val="00013E8E"/>
    <w:rsid w:val="00014655"/>
    <w:rsid w:val="00022A54"/>
    <w:rsid w:val="00024945"/>
    <w:rsid w:val="00033D68"/>
    <w:rsid w:val="0004254A"/>
    <w:rsid w:val="00045C2C"/>
    <w:rsid w:val="00052168"/>
    <w:rsid w:val="00054136"/>
    <w:rsid w:val="00061C1F"/>
    <w:rsid w:val="000629C7"/>
    <w:rsid w:val="0006441A"/>
    <w:rsid w:val="0006455F"/>
    <w:rsid w:val="000663DC"/>
    <w:rsid w:val="000670D7"/>
    <w:rsid w:val="00070D30"/>
    <w:rsid w:val="00077B09"/>
    <w:rsid w:val="0008298B"/>
    <w:rsid w:val="00082FDE"/>
    <w:rsid w:val="000906BB"/>
    <w:rsid w:val="000908F4"/>
    <w:rsid w:val="000943D6"/>
    <w:rsid w:val="000947FF"/>
    <w:rsid w:val="0009499F"/>
    <w:rsid w:val="00097EAB"/>
    <w:rsid w:val="000A0B19"/>
    <w:rsid w:val="000A5033"/>
    <w:rsid w:val="000A5689"/>
    <w:rsid w:val="000B01F0"/>
    <w:rsid w:val="000B25C2"/>
    <w:rsid w:val="000B3E32"/>
    <w:rsid w:val="000C1A2D"/>
    <w:rsid w:val="000D2826"/>
    <w:rsid w:val="000D2CF8"/>
    <w:rsid w:val="000D519B"/>
    <w:rsid w:val="000F1F6C"/>
    <w:rsid w:val="000F2AA5"/>
    <w:rsid w:val="000F43D8"/>
    <w:rsid w:val="00100111"/>
    <w:rsid w:val="0010181B"/>
    <w:rsid w:val="001059E2"/>
    <w:rsid w:val="0010633F"/>
    <w:rsid w:val="001066FC"/>
    <w:rsid w:val="00111942"/>
    <w:rsid w:val="00111CD0"/>
    <w:rsid w:val="00116BA2"/>
    <w:rsid w:val="0012190B"/>
    <w:rsid w:val="00136118"/>
    <w:rsid w:val="001364FE"/>
    <w:rsid w:val="00143560"/>
    <w:rsid w:val="0014435B"/>
    <w:rsid w:val="00147801"/>
    <w:rsid w:val="00151B51"/>
    <w:rsid w:val="00153469"/>
    <w:rsid w:val="0015371A"/>
    <w:rsid w:val="00167D88"/>
    <w:rsid w:val="00182DC7"/>
    <w:rsid w:val="00183929"/>
    <w:rsid w:val="001841BA"/>
    <w:rsid w:val="001848D5"/>
    <w:rsid w:val="0018630B"/>
    <w:rsid w:val="001865B8"/>
    <w:rsid w:val="001865E6"/>
    <w:rsid w:val="00187210"/>
    <w:rsid w:val="00190896"/>
    <w:rsid w:val="00196BC7"/>
    <w:rsid w:val="001A1827"/>
    <w:rsid w:val="001A47EF"/>
    <w:rsid w:val="001A6C94"/>
    <w:rsid w:val="001C0B5E"/>
    <w:rsid w:val="001C0FD9"/>
    <w:rsid w:val="001C41F4"/>
    <w:rsid w:val="001C7534"/>
    <w:rsid w:val="001D0FCB"/>
    <w:rsid w:val="001D467A"/>
    <w:rsid w:val="001D46E9"/>
    <w:rsid w:val="001D6703"/>
    <w:rsid w:val="001D6870"/>
    <w:rsid w:val="001E55BC"/>
    <w:rsid w:val="001E5B20"/>
    <w:rsid w:val="001E6900"/>
    <w:rsid w:val="001F00B8"/>
    <w:rsid w:val="001F2C67"/>
    <w:rsid w:val="001F7E07"/>
    <w:rsid w:val="0020654A"/>
    <w:rsid w:val="00207A9F"/>
    <w:rsid w:val="00212B48"/>
    <w:rsid w:val="00221F30"/>
    <w:rsid w:val="00222489"/>
    <w:rsid w:val="0023034F"/>
    <w:rsid w:val="00230DFA"/>
    <w:rsid w:val="00231DC7"/>
    <w:rsid w:val="0023251F"/>
    <w:rsid w:val="002357CA"/>
    <w:rsid w:val="00241353"/>
    <w:rsid w:val="0024479E"/>
    <w:rsid w:val="002468A4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4381"/>
    <w:rsid w:val="00290540"/>
    <w:rsid w:val="0029303F"/>
    <w:rsid w:val="00295679"/>
    <w:rsid w:val="00295D21"/>
    <w:rsid w:val="002A1C0D"/>
    <w:rsid w:val="002B4B69"/>
    <w:rsid w:val="002B6217"/>
    <w:rsid w:val="002C1F09"/>
    <w:rsid w:val="002C5089"/>
    <w:rsid w:val="002D0B9C"/>
    <w:rsid w:val="002D223E"/>
    <w:rsid w:val="002D6BC6"/>
    <w:rsid w:val="002D74FE"/>
    <w:rsid w:val="002E199E"/>
    <w:rsid w:val="002E4D84"/>
    <w:rsid w:val="002F52AA"/>
    <w:rsid w:val="002F6A98"/>
    <w:rsid w:val="00301541"/>
    <w:rsid w:val="0030171F"/>
    <w:rsid w:val="00301EEA"/>
    <w:rsid w:val="00302E90"/>
    <w:rsid w:val="00305472"/>
    <w:rsid w:val="0031184D"/>
    <w:rsid w:val="0032091B"/>
    <w:rsid w:val="00320F87"/>
    <w:rsid w:val="00327129"/>
    <w:rsid w:val="00331D43"/>
    <w:rsid w:val="00331EA9"/>
    <w:rsid w:val="003341F7"/>
    <w:rsid w:val="0033453C"/>
    <w:rsid w:val="00336DE8"/>
    <w:rsid w:val="00340175"/>
    <w:rsid w:val="00345513"/>
    <w:rsid w:val="00346D49"/>
    <w:rsid w:val="00347CF5"/>
    <w:rsid w:val="003505C8"/>
    <w:rsid w:val="00352B0D"/>
    <w:rsid w:val="0035533B"/>
    <w:rsid w:val="00356C6E"/>
    <w:rsid w:val="00362CA6"/>
    <w:rsid w:val="00370F0B"/>
    <w:rsid w:val="00371BA0"/>
    <w:rsid w:val="00372087"/>
    <w:rsid w:val="00372577"/>
    <w:rsid w:val="00374F16"/>
    <w:rsid w:val="003762C9"/>
    <w:rsid w:val="003804F2"/>
    <w:rsid w:val="00396BC4"/>
    <w:rsid w:val="003A0AF3"/>
    <w:rsid w:val="003A6A87"/>
    <w:rsid w:val="003A75BC"/>
    <w:rsid w:val="003B04F9"/>
    <w:rsid w:val="003B694A"/>
    <w:rsid w:val="003C08FE"/>
    <w:rsid w:val="003C7B6C"/>
    <w:rsid w:val="003D10BE"/>
    <w:rsid w:val="003D11CC"/>
    <w:rsid w:val="003D1B1D"/>
    <w:rsid w:val="003D3E8B"/>
    <w:rsid w:val="003D6A72"/>
    <w:rsid w:val="003E0ED5"/>
    <w:rsid w:val="003E4AF7"/>
    <w:rsid w:val="003F1511"/>
    <w:rsid w:val="003F5AFD"/>
    <w:rsid w:val="003F5C6E"/>
    <w:rsid w:val="003F790E"/>
    <w:rsid w:val="004063F3"/>
    <w:rsid w:val="00406424"/>
    <w:rsid w:val="004111E0"/>
    <w:rsid w:val="0042333E"/>
    <w:rsid w:val="0043739B"/>
    <w:rsid w:val="00440D03"/>
    <w:rsid w:val="00444458"/>
    <w:rsid w:val="00450DD6"/>
    <w:rsid w:val="00450F27"/>
    <w:rsid w:val="004535C7"/>
    <w:rsid w:val="004564CF"/>
    <w:rsid w:val="00462829"/>
    <w:rsid w:val="00470420"/>
    <w:rsid w:val="004709CF"/>
    <w:rsid w:val="0047360C"/>
    <w:rsid w:val="00476345"/>
    <w:rsid w:val="004765FC"/>
    <w:rsid w:val="00480E4D"/>
    <w:rsid w:val="004814D7"/>
    <w:rsid w:val="00484541"/>
    <w:rsid w:val="004875F2"/>
    <w:rsid w:val="00491CE9"/>
    <w:rsid w:val="004924B6"/>
    <w:rsid w:val="00496C16"/>
    <w:rsid w:val="004A2274"/>
    <w:rsid w:val="004A472B"/>
    <w:rsid w:val="004A4FD0"/>
    <w:rsid w:val="004A6911"/>
    <w:rsid w:val="004A6C9D"/>
    <w:rsid w:val="004B3A7D"/>
    <w:rsid w:val="004B63B8"/>
    <w:rsid w:val="004C1BCD"/>
    <w:rsid w:val="004C4A24"/>
    <w:rsid w:val="004C5EA1"/>
    <w:rsid w:val="004C60BD"/>
    <w:rsid w:val="004C7D7C"/>
    <w:rsid w:val="004D3DDC"/>
    <w:rsid w:val="004D61BD"/>
    <w:rsid w:val="004E0701"/>
    <w:rsid w:val="004E3C77"/>
    <w:rsid w:val="004E6156"/>
    <w:rsid w:val="004E6786"/>
    <w:rsid w:val="004F29DD"/>
    <w:rsid w:val="0050054E"/>
    <w:rsid w:val="005019F2"/>
    <w:rsid w:val="00503711"/>
    <w:rsid w:val="005077AD"/>
    <w:rsid w:val="00510DFE"/>
    <w:rsid w:val="005126BE"/>
    <w:rsid w:val="0051412B"/>
    <w:rsid w:val="00520452"/>
    <w:rsid w:val="00543C42"/>
    <w:rsid w:val="005452A7"/>
    <w:rsid w:val="00551566"/>
    <w:rsid w:val="005670AE"/>
    <w:rsid w:val="00572207"/>
    <w:rsid w:val="005727CB"/>
    <w:rsid w:val="005770D1"/>
    <w:rsid w:val="0058043E"/>
    <w:rsid w:val="00581EC4"/>
    <w:rsid w:val="00581ECA"/>
    <w:rsid w:val="00587383"/>
    <w:rsid w:val="00595342"/>
    <w:rsid w:val="005A3AE4"/>
    <w:rsid w:val="005B0261"/>
    <w:rsid w:val="005B3438"/>
    <w:rsid w:val="005B4AE5"/>
    <w:rsid w:val="005C2428"/>
    <w:rsid w:val="005C49DD"/>
    <w:rsid w:val="005C6220"/>
    <w:rsid w:val="005E1788"/>
    <w:rsid w:val="005F04D4"/>
    <w:rsid w:val="005F37A9"/>
    <w:rsid w:val="005F4747"/>
    <w:rsid w:val="005F7509"/>
    <w:rsid w:val="005F7522"/>
    <w:rsid w:val="006017F7"/>
    <w:rsid w:val="00604B77"/>
    <w:rsid w:val="006120AA"/>
    <w:rsid w:val="006130F4"/>
    <w:rsid w:val="00616375"/>
    <w:rsid w:val="00616DB8"/>
    <w:rsid w:val="0062131B"/>
    <w:rsid w:val="00627E9F"/>
    <w:rsid w:val="006332EA"/>
    <w:rsid w:val="00635320"/>
    <w:rsid w:val="006404B7"/>
    <w:rsid w:val="0064090E"/>
    <w:rsid w:val="00640A45"/>
    <w:rsid w:val="0064213E"/>
    <w:rsid w:val="0064703A"/>
    <w:rsid w:val="006526BD"/>
    <w:rsid w:val="006541CD"/>
    <w:rsid w:val="0065733C"/>
    <w:rsid w:val="0067109D"/>
    <w:rsid w:val="00674ADC"/>
    <w:rsid w:val="00676F44"/>
    <w:rsid w:val="00683817"/>
    <w:rsid w:val="006860E6"/>
    <w:rsid w:val="00686E51"/>
    <w:rsid w:val="00697C52"/>
    <w:rsid w:val="006A63D3"/>
    <w:rsid w:val="006B03D8"/>
    <w:rsid w:val="006B31D5"/>
    <w:rsid w:val="006C0853"/>
    <w:rsid w:val="006C148C"/>
    <w:rsid w:val="006C19EA"/>
    <w:rsid w:val="006C2861"/>
    <w:rsid w:val="006C516D"/>
    <w:rsid w:val="006D12A8"/>
    <w:rsid w:val="006D5271"/>
    <w:rsid w:val="006D7D68"/>
    <w:rsid w:val="006E5A18"/>
    <w:rsid w:val="006E7443"/>
    <w:rsid w:val="006F056F"/>
    <w:rsid w:val="006F3FA0"/>
    <w:rsid w:val="006F6C10"/>
    <w:rsid w:val="006F6D10"/>
    <w:rsid w:val="006F6D30"/>
    <w:rsid w:val="00704254"/>
    <w:rsid w:val="0070698B"/>
    <w:rsid w:val="00725F5A"/>
    <w:rsid w:val="00731A13"/>
    <w:rsid w:val="00734002"/>
    <w:rsid w:val="007375A3"/>
    <w:rsid w:val="00741118"/>
    <w:rsid w:val="00743A8C"/>
    <w:rsid w:val="0075061A"/>
    <w:rsid w:val="007517DE"/>
    <w:rsid w:val="0075399C"/>
    <w:rsid w:val="00753B48"/>
    <w:rsid w:val="00760E2C"/>
    <w:rsid w:val="00761688"/>
    <w:rsid w:val="00761F1E"/>
    <w:rsid w:val="0077471D"/>
    <w:rsid w:val="0078091B"/>
    <w:rsid w:val="00780935"/>
    <w:rsid w:val="00782446"/>
    <w:rsid w:val="007861D0"/>
    <w:rsid w:val="00787C67"/>
    <w:rsid w:val="00791597"/>
    <w:rsid w:val="00793C7B"/>
    <w:rsid w:val="00795140"/>
    <w:rsid w:val="007A26FD"/>
    <w:rsid w:val="007A44EB"/>
    <w:rsid w:val="007B07E5"/>
    <w:rsid w:val="007B3B4C"/>
    <w:rsid w:val="007B428D"/>
    <w:rsid w:val="007C1028"/>
    <w:rsid w:val="007C70E4"/>
    <w:rsid w:val="007D2879"/>
    <w:rsid w:val="007D370A"/>
    <w:rsid w:val="007D4E64"/>
    <w:rsid w:val="007E3440"/>
    <w:rsid w:val="007E7D67"/>
    <w:rsid w:val="007F061A"/>
    <w:rsid w:val="007F5E72"/>
    <w:rsid w:val="00803BA5"/>
    <w:rsid w:val="00804285"/>
    <w:rsid w:val="00812D70"/>
    <w:rsid w:val="00814B14"/>
    <w:rsid w:val="00820760"/>
    <w:rsid w:val="00820B29"/>
    <w:rsid w:val="008242F6"/>
    <w:rsid w:val="0082727B"/>
    <w:rsid w:val="00836CC1"/>
    <w:rsid w:val="00837D17"/>
    <w:rsid w:val="00842377"/>
    <w:rsid w:val="00842B69"/>
    <w:rsid w:val="00844D9A"/>
    <w:rsid w:val="00847D37"/>
    <w:rsid w:val="00850111"/>
    <w:rsid w:val="0085115C"/>
    <w:rsid w:val="0085153A"/>
    <w:rsid w:val="008515E4"/>
    <w:rsid w:val="00852D32"/>
    <w:rsid w:val="00855C9D"/>
    <w:rsid w:val="0086111F"/>
    <w:rsid w:val="00861845"/>
    <w:rsid w:val="0086483C"/>
    <w:rsid w:val="00865482"/>
    <w:rsid w:val="00872664"/>
    <w:rsid w:val="00884905"/>
    <w:rsid w:val="00885629"/>
    <w:rsid w:val="0088771F"/>
    <w:rsid w:val="008966B8"/>
    <w:rsid w:val="00896E30"/>
    <w:rsid w:val="008A1615"/>
    <w:rsid w:val="008A6FE6"/>
    <w:rsid w:val="008B71B8"/>
    <w:rsid w:val="008C024D"/>
    <w:rsid w:val="008C157B"/>
    <w:rsid w:val="008C322E"/>
    <w:rsid w:val="008C7BEB"/>
    <w:rsid w:val="008D3682"/>
    <w:rsid w:val="008D37BA"/>
    <w:rsid w:val="008D50F0"/>
    <w:rsid w:val="008D5B82"/>
    <w:rsid w:val="008D7C72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6DFC"/>
    <w:rsid w:val="00922315"/>
    <w:rsid w:val="0092479E"/>
    <w:rsid w:val="0093243B"/>
    <w:rsid w:val="0093356C"/>
    <w:rsid w:val="009340D2"/>
    <w:rsid w:val="00934E55"/>
    <w:rsid w:val="00943007"/>
    <w:rsid w:val="00945B75"/>
    <w:rsid w:val="00946223"/>
    <w:rsid w:val="00947BD6"/>
    <w:rsid w:val="009502A5"/>
    <w:rsid w:val="009541E9"/>
    <w:rsid w:val="00954604"/>
    <w:rsid w:val="00955177"/>
    <w:rsid w:val="0096139D"/>
    <w:rsid w:val="0097633C"/>
    <w:rsid w:val="00983529"/>
    <w:rsid w:val="00984F04"/>
    <w:rsid w:val="0098777A"/>
    <w:rsid w:val="0098783E"/>
    <w:rsid w:val="0099147C"/>
    <w:rsid w:val="00991D76"/>
    <w:rsid w:val="00992E4C"/>
    <w:rsid w:val="009A053C"/>
    <w:rsid w:val="009A0717"/>
    <w:rsid w:val="009A0FE7"/>
    <w:rsid w:val="009A5972"/>
    <w:rsid w:val="009B05F6"/>
    <w:rsid w:val="009B1837"/>
    <w:rsid w:val="009B4845"/>
    <w:rsid w:val="009B7F72"/>
    <w:rsid w:val="009C6177"/>
    <w:rsid w:val="009C7B36"/>
    <w:rsid w:val="009D6BD0"/>
    <w:rsid w:val="009E2EC4"/>
    <w:rsid w:val="009E2FFD"/>
    <w:rsid w:val="009E4723"/>
    <w:rsid w:val="009E693F"/>
    <w:rsid w:val="009F4343"/>
    <w:rsid w:val="00A028E8"/>
    <w:rsid w:val="00A06C0F"/>
    <w:rsid w:val="00A136F3"/>
    <w:rsid w:val="00A17D82"/>
    <w:rsid w:val="00A32965"/>
    <w:rsid w:val="00A33C77"/>
    <w:rsid w:val="00A36825"/>
    <w:rsid w:val="00A36E93"/>
    <w:rsid w:val="00A40A88"/>
    <w:rsid w:val="00A42350"/>
    <w:rsid w:val="00A42401"/>
    <w:rsid w:val="00A45821"/>
    <w:rsid w:val="00A47DFF"/>
    <w:rsid w:val="00A52E23"/>
    <w:rsid w:val="00A613D0"/>
    <w:rsid w:val="00A63842"/>
    <w:rsid w:val="00A66171"/>
    <w:rsid w:val="00A679CA"/>
    <w:rsid w:val="00A72986"/>
    <w:rsid w:val="00A75935"/>
    <w:rsid w:val="00A7796E"/>
    <w:rsid w:val="00A77BA9"/>
    <w:rsid w:val="00A821A7"/>
    <w:rsid w:val="00A90596"/>
    <w:rsid w:val="00A93E40"/>
    <w:rsid w:val="00AB1BD8"/>
    <w:rsid w:val="00AB20C4"/>
    <w:rsid w:val="00AB7178"/>
    <w:rsid w:val="00AC20BE"/>
    <w:rsid w:val="00AC2B44"/>
    <w:rsid w:val="00AC7CD4"/>
    <w:rsid w:val="00AD3C10"/>
    <w:rsid w:val="00AD3FD6"/>
    <w:rsid w:val="00AD57FF"/>
    <w:rsid w:val="00AE436C"/>
    <w:rsid w:val="00AF08B5"/>
    <w:rsid w:val="00AF3C17"/>
    <w:rsid w:val="00AF3DAE"/>
    <w:rsid w:val="00AF5871"/>
    <w:rsid w:val="00B0495E"/>
    <w:rsid w:val="00B07343"/>
    <w:rsid w:val="00B10C8B"/>
    <w:rsid w:val="00B131A3"/>
    <w:rsid w:val="00B1471C"/>
    <w:rsid w:val="00B258D5"/>
    <w:rsid w:val="00B25FBB"/>
    <w:rsid w:val="00B2764D"/>
    <w:rsid w:val="00B332B9"/>
    <w:rsid w:val="00B372BB"/>
    <w:rsid w:val="00B402CE"/>
    <w:rsid w:val="00B43491"/>
    <w:rsid w:val="00B44ABA"/>
    <w:rsid w:val="00B50B57"/>
    <w:rsid w:val="00B60F81"/>
    <w:rsid w:val="00B622FC"/>
    <w:rsid w:val="00B67F96"/>
    <w:rsid w:val="00B7060C"/>
    <w:rsid w:val="00B73742"/>
    <w:rsid w:val="00B74E53"/>
    <w:rsid w:val="00B7589D"/>
    <w:rsid w:val="00B81A1B"/>
    <w:rsid w:val="00B81A86"/>
    <w:rsid w:val="00B9143B"/>
    <w:rsid w:val="00B97680"/>
    <w:rsid w:val="00BA0ACC"/>
    <w:rsid w:val="00BB004F"/>
    <w:rsid w:val="00BB5B33"/>
    <w:rsid w:val="00BC278B"/>
    <w:rsid w:val="00BC3C5B"/>
    <w:rsid w:val="00BC40BE"/>
    <w:rsid w:val="00BC5572"/>
    <w:rsid w:val="00BC776B"/>
    <w:rsid w:val="00BD0B53"/>
    <w:rsid w:val="00BD4403"/>
    <w:rsid w:val="00BD4931"/>
    <w:rsid w:val="00BD604D"/>
    <w:rsid w:val="00BE1D81"/>
    <w:rsid w:val="00BE216B"/>
    <w:rsid w:val="00BE4DB9"/>
    <w:rsid w:val="00BE6567"/>
    <w:rsid w:val="00BE6BA4"/>
    <w:rsid w:val="00BF3CE4"/>
    <w:rsid w:val="00C0027C"/>
    <w:rsid w:val="00C025C5"/>
    <w:rsid w:val="00C031C5"/>
    <w:rsid w:val="00C03EFC"/>
    <w:rsid w:val="00C07576"/>
    <w:rsid w:val="00C12891"/>
    <w:rsid w:val="00C227FB"/>
    <w:rsid w:val="00C3389F"/>
    <w:rsid w:val="00C358F6"/>
    <w:rsid w:val="00C44C91"/>
    <w:rsid w:val="00C47A21"/>
    <w:rsid w:val="00C52E40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7385"/>
    <w:rsid w:val="00C714B2"/>
    <w:rsid w:val="00C7168E"/>
    <w:rsid w:val="00C90DB2"/>
    <w:rsid w:val="00C92198"/>
    <w:rsid w:val="00C94E6B"/>
    <w:rsid w:val="00CA4FB6"/>
    <w:rsid w:val="00CA5A86"/>
    <w:rsid w:val="00CA6EF3"/>
    <w:rsid w:val="00CB0A7E"/>
    <w:rsid w:val="00CB2863"/>
    <w:rsid w:val="00CB3A30"/>
    <w:rsid w:val="00CB42CE"/>
    <w:rsid w:val="00CB7036"/>
    <w:rsid w:val="00CC780F"/>
    <w:rsid w:val="00CC781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2D8A"/>
    <w:rsid w:val="00D24BE4"/>
    <w:rsid w:val="00D24DF3"/>
    <w:rsid w:val="00D261E4"/>
    <w:rsid w:val="00D34BFE"/>
    <w:rsid w:val="00D357AF"/>
    <w:rsid w:val="00D35B32"/>
    <w:rsid w:val="00D375F9"/>
    <w:rsid w:val="00D45017"/>
    <w:rsid w:val="00D612EB"/>
    <w:rsid w:val="00D624EE"/>
    <w:rsid w:val="00D720E6"/>
    <w:rsid w:val="00D76B39"/>
    <w:rsid w:val="00D92DB9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3A5B"/>
    <w:rsid w:val="00DC6A96"/>
    <w:rsid w:val="00DD074F"/>
    <w:rsid w:val="00DD43DF"/>
    <w:rsid w:val="00DE6466"/>
    <w:rsid w:val="00DF0106"/>
    <w:rsid w:val="00DF02A3"/>
    <w:rsid w:val="00DF069E"/>
    <w:rsid w:val="00DF7D30"/>
    <w:rsid w:val="00E05512"/>
    <w:rsid w:val="00E07F1D"/>
    <w:rsid w:val="00E1168B"/>
    <w:rsid w:val="00E2095D"/>
    <w:rsid w:val="00E245EE"/>
    <w:rsid w:val="00E24DE4"/>
    <w:rsid w:val="00E267F3"/>
    <w:rsid w:val="00E30320"/>
    <w:rsid w:val="00E32802"/>
    <w:rsid w:val="00E334BA"/>
    <w:rsid w:val="00E34DE2"/>
    <w:rsid w:val="00E3687A"/>
    <w:rsid w:val="00E3745E"/>
    <w:rsid w:val="00E42148"/>
    <w:rsid w:val="00E42879"/>
    <w:rsid w:val="00E42B20"/>
    <w:rsid w:val="00E473AC"/>
    <w:rsid w:val="00E52AA7"/>
    <w:rsid w:val="00E579CC"/>
    <w:rsid w:val="00E6101E"/>
    <w:rsid w:val="00E62551"/>
    <w:rsid w:val="00E667EE"/>
    <w:rsid w:val="00E66BD2"/>
    <w:rsid w:val="00E75367"/>
    <w:rsid w:val="00E7567E"/>
    <w:rsid w:val="00E92D96"/>
    <w:rsid w:val="00E94729"/>
    <w:rsid w:val="00E97ED5"/>
    <w:rsid w:val="00EA24C9"/>
    <w:rsid w:val="00EA55B7"/>
    <w:rsid w:val="00EB283E"/>
    <w:rsid w:val="00EB2961"/>
    <w:rsid w:val="00EB430C"/>
    <w:rsid w:val="00EB4698"/>
    <w:rsid w:val="00EB49BF"/>
    <w:rsid w:val="00EB593F"/>
    <w:rsid w:val="00EB62C6"/>
    <w:rsid w:val="00EC74DD"/>
    <w:rsid w:val="00EE0DBC"/>
    <w:rsid w:val="00EE11D1"/>
    <w:rsid w:val="00EE1253"/>
    <w:rsid w:val="00EF177F"/>
    <w:rsid w:val="00EF183A"/>
    <w:rsid w:val="00EF39AA"/>
    <w:rsid w:val="00EF4F37"/>
    <w:rsid w:val="00EF691B"/>
    <w:rsid w:val="00F01EE1"/>
    <w:rsid w:val="00F05D54"/>
    <w:rsid w:val="00F070FF"/>
    <w:rsid w:val="00F16A09"/>
    <w:rsid w:val="00F17990"/>
    <w:rsid w:val="00F22E36"/>
    <w:rsid w:val="00F27B4A"/>
    <w:rsid w:val="00F30C6F"/>
    <w:rsid w:val="00F32722"/>
    <w:rsid w:val="00F32BED"/>
    <w:rsid w:val="00F355C7"/>
    <w:rsid w:val="00F35D52"/>
    <w:rsid w:val="00F37BC5"/>
    <w:rsid w:val="00F45B96"/>
    <w:rsid w:val="00F4634D"/>
    <w:rsid w:val="00F63FD8"/>
    <w:rsid w:val="00F66430"/>
    <w:rsid w:val="00F720EE"/>
    <w:rsid w:val="00F748DE"/>
    <w:rsid w:val="00F75000"/>
    <w:rsid w:val="00F7551F"/>
    <w:rsid w:val="00F80AF6"/>
    <w:rsid w:val="00F91373"/>
    <w:rsid w:val="00F91F0A"/>
    <w:rsid w:val="00FA3A10"/>
    <w:rsid w:val="00FB2339"/>
    <w:rsid w:val="00FB352B"/>
    <w:rsid w:val="00FB475D"/>
    <w:rsid w:val="00FB733D"/>
    <w:rsid w:val="00FC505B"/>
    <w:rsid w:val="00FD19D7"/>
    <w:rsid w:val="00FD629D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B4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B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9B4845"/>
    <w:pPr>
      <w:widowControl w:val="0"/>
      <w:autoSpaceDE w:val="0"/>
      <w:autoSpaceDN w:val="0"/>
      <w:adjustRightInd w:val="0"/>
      <w:spacing w:before="240" w:after="240"/>
      <w:jc w:val="both"/>
    </w:pPr>
  </w:style>
  <w:style w:type="character" w:customStyle="1" w:styleId="20">
    <w:name w:val="Основной текст 2 Знак"/>
    <w:basedOn w:val="a0"/>
    <w:link w:val="2"/>
    <w:semiHidden/>
    <w:rsid w:val="009B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9B4845"/>
    <w:pPr>
      <w:autoSpaceDE w:val="0"/>
      <w:autoSpaceDN w:val="0"/>
      <w:adjustRightInd w:val="0"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9B484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B48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9B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9B4845"/>
    <w:pPr>
      <w:widowControl w:val="0"/>
      <w:autoSpaceDE w:val="0"/>
      <w:autoSpaceDN w:val="0"/>
      <w:adjustRightInd w:val="0"/>
      <w:spacing w:before="240" w:after="240"/>
      <w:jc w:val="both"/>
    </w:pPr>
  </w:style>
  <w:style w:type="character" w:customStyle="1" w:styleId="20">
    <w:name w:val="Основной текст 2 Знак"/>
    <w:basedOn w:val="a0"/>
    <w:link w:val="2"/>
    <w:semiHidden/>
    <w:rsid w:val="009B4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9B4845"/>
    <w:pPr>
      <w:autoSpaceDE w:val="0"/>
      <w:autoSpaceDN w:val="0"/>
      <w:adjustRightInd w:val="0"/>
      <w:jc w:val="center"/>
    </w:pPr>
    <w:rPr>
      <w:b/>
    </w:rPr>
  </w:style>
  <w:style w:type="character" w:customStyle="1" w:styleId="30">
    <w:name w:val="Основной текст 3 Знак"/>
    <w:basedOn w:val="a0"/>
    <w:link w:val="3"/>
    <w:semiHidden/>
    <w:rsid w:val="009B4845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6687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1647</Words>
  <Characters>9392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2020-08-19T09:44:00Z</dcterms:created>
  <dcterms:modified xsi:type="dcterms:W3CDTF">2020-08-26T07:04:00Z</dcterms:modified>
</cp:coreProperties>
</file>