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C" w:rsidRDefault="00E01BCC"/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МУНИЦИПАЛЬНОЕ  УЧРЕЖДЕНИЕ                            </w:t>
      </w:r>
    </w:p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        АДМИНИСТРАЦИЯ</w:t>
      </w:r>
    </w:p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СЕЛЬСКОГО ПОСЕЛЕНИЯ</w:t>
      </w:r>
    </w:p>
    <w:p w:rsidR="00E01BCC" w:rsidRPr="00E01BCC" w:rsidRDefault="00E01BCC" w:rsidP="00E01BCC">
      <w:pPr>
        <w:jc w:val="both"/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       АЛЕКСАНДРОВКА                                                                                           </w:t>
      </w:r>
    </w:p>
    <w:p w:rsidR="00E01BCC" w:rsidRPr="00E01BCC" w:rsidRDefault="00E01BCC" w:rsidP="00E01BCC">
      <w:pPr>
        <w:jc w:val="both"/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МУНИЦИПАЛЬНОГО РАЙОНА  </w:t>
      </w:r>
    </w:p>
    <w:p w:rsidR="00E01BCC" w:rsidRPr="00E01BCC" w:rsidRDefault="00E01BCC" w:rsidP="00E01BCC">
      <w:pPr>
        <w:jc w:val="both"/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 БОЛЬШЕГЛУШИЦКИЙ</w:t>
      </w:r>
    </w:p>
    <w:p w:rsidR="00E01BCC" w:rsidRPr="00E01BCC" w:rsidRDefault="00E01BCC" w:rsidP="00E01BCC">
      <w:pPr>
        <w:jc w:val="both"/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САМАРСКОЙ ОБЛАСТИ</w:t>
      </w:r>
    </w:p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Россия, 446194 Самарская обл.,</w:t>
      </w:r>
    </w:p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 Большеглушицкий район,</w:t>
      </w:r>
    </w:p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       </w:t>
      </w:r>
      <w:proofErr w:type="gramStart"/>
      <w:r w:rsidRPr="00E01BCC">
        <w:rPr>
          <w:b/>
          <w:sz w:val="20"/>
          <w:szCs w:val="20"/>
        </w:rPr>
        <w:t>с</w:t>
      </w:r>
      <w:proofErr w:type="gramEnd"/>
      <w:r w:rsidRPr="00E01BCC">
        <w:rPr>
          <w:b/>
          <w:sz w:val="20"/>
          <w:szCs w:val="20"/>
        </w:rPr>
        <w:t>. Александровка,</w:t>
      </w:r>
    </w:p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     ул. Центральная, д. 5</w:t>
      </w:r>
    </w:p>
    <w:p w:rsidR="00E01BCC" w:rsidRPr="00E01BCC" w:rsidRDefault="00E01BCC" w:rsidP="00E01BCC">
      <w:pPr>
        <w:rPr>
          <w:b/>
          <w:sz w:val="20"/>
          <w:szCs w:val="20"/>
        </w:rPr>
      </w:pPr>
      <w:r w:rsidRPr="00E01BCC">
        <w:rPr>
          <w:b/>
          <w:sz w:val="20"/>
          <w:szCs w:val="20"/>
        </w:rPr>
        <w:t xml:space="preserve">               тел. 43-2-56; 43-2-86</w:t>
      </w:r>
    </w:p>
    <w:p w:rsidR="00E01BCC" w:rsidRPr="00E01BCC" w:rsidRDefault="00E01BCC" w:rsidP="00E01BCC">
      <w:pPr>
        <w:rPr>
          <w:b/>
          <w:sz w:val="20"/>
          <w:szCs w:val="20"/>
        </w:rPr>
      </w:pPr>
    </w:p>
    <w:p w:rsidR="00E01BCC" w:rsidRDefault="00E01BCC" w:rsidP="00E01BCC">
      <w:pPr>
        <w:rPr>
          <w:b/>
        </w:rPr>
      </w:pPr>
      <w:r w:rsidRPr="00E01BCC">
        <w:rPr>
          <w:b/>
          <w:sz w:val="20"/>
          <w:szCs w:val="20"/>
        </w:rPr>
        <w:t xml:space="preserve">             </w:t>
      </w:r>
      <w:r w:rsidRPr="00E01BCC">
        <w:rPr>
          <w:b/>
        </w:rPr>
        <w:t xml:space="preserve">ПОСТАНОВЛЕНИЕ </w:t>
      </w:r>
    </w:p>
    <w:p w:rsidR="0044519C" w:rsidRDefault="00E01BCC" w:rsidP="00E01BCC">
      <w:pPr>
        <w:rPr>
          <w:b/>
        </w:rPr>
      </w:pPr>
      <w:r>
        <w:rPr>
          <w:b/>
        </w:rPr>
        <w:t xml:space="preserve">        </w:t>
      </w:r>
    </w:p>
    <w:p w:rsidR="00E01BCC" w:rsidRDefault="0044519C" w:rsidP="00E01BCC">
      <w:pPr>
        <w:rPr>
          <w:b/>
        </w:rPr>
      </w:pPr>
      <w:r>
        <w:rPr>
          <w:b/>
        </w:rPr>
        <w:t xml:space="preserve">        </w:t>
      </w:r>
      <w:r w:rsidR="00E01BCC">
        <w:rPr>
          <w:b/>
        </w:rPr>
        <w:t>от 04 октября 2023 года</w:t>
      </w:r>
      <w:r w:rsidR="00BC13A5">
        <w:rPr>
          <w:b/>
        </w:rPr>
        <w:t xml:space="preserve"> № 88</w:t>
      </w:r>
      <w:bookmarkStart w:id="0" w:name="_GoBack"/>
      <w:bookmarkEnd w:id="0"/>
    </w:p>
    <w:p w:rsidR="00E01BCC" w:rsidRPr="00E01BCC" w:rsidRDefault="00E01BCC" w:rsidP="00E01BCC">
      <w:pPr>
        <w:rPr>
          <w:b/>
        </w:rPr>
      </w:pPr>
    </w:p>
    <w:p w:rsidR="00E01BCC" w:rsidRPr="000D3846" w:rsidRDefault="00E01BCC" w:rsidP="00E01BCC">
      <w:pPr>
        <w:pStyle w:val="30"/>
        <w:shd w:val="clear" w:color="auto" w:fill="auto"/>
        <w:spacing w:before="0" w:after="0"/>
        <w:ind w:firstLine="588"/>
        <w:jc w:val="both"/>
        <w:rPr>
          <w:b/>
          <w:sz w:val="28"/>
          <w:szCs w:val="28"/>
        </w:rPr>
      </w:pPr>
      <w:r w:rsidRPr="000D3846">
        <w:rPr>
          <w:b/>
          <w:color w:val="000000"/>
          <w:sz w:val="28"/>
          <w:szCs w:val="28"/>
        </w:rPr>
        <w:t>Об утверждении порядка осуществления бюджетных полномочий главных администраторов</w:t>
      </w:r>
      <w:r>
        <w:rPr>
          <w:b/>
          <w:color w:val="000000"/>
          <w:sz w:val="28"/>
          <w:szCs w:val="28"/>
        </w:rPr>
        <w:t xml:space="preserve"> </w:t>
      </w:r>
      <w:r w:rsidRPr="000F2174">
        <w:rPr>
          <w:b/>
          <w:color w:val="000000"/>
          <w:sz w:val="28"/>
          <w:szCs w:val="28"/>
        </w:rPr>
        <w:t>(администраторов)</w:t>
      </w:r>
      <w:r w:rsidRPr="000D3846">
        <w:rPr>
          <w:b/>
          <w:color w:val="000000"/>
          <w:sz w:val="28"/>
          <w:szCs w:val="28"/>
        </w:rPr>
        <w:t xml:space="preserve"> доходов бюджетов бюджетной системы Российской Федерации, являющихся органами местного самоуправления</w:t>
      </w:r>
      <w:r>
        <w:rPr>
          <w:b/>
          <w:color w:val="000000"/>
          <w:sz w:val="28"/>
          <w:szCs w:val="28"/>
        </w:rPr>
        <w:t xml:space="preserve"> сельского поселения Александровка</w:t>
      </w:r>
      <w:r w:rsidRPr="000D3846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 и (или) находящимися в их ведении казенными учреждениями</w:t>
      </w:r>
    </w:p>
    <w:p w:rsidR="00E01BCC" w:rsidRPr="000D3846" w:rsidRDefault="00E01BCC" w:rsidP="00E01BCC">
      <w:pPr>
        <w:spacing w:line="360" w:lineRule="auto"/>
      </w:pPr>
    </w:p>
    <w:p w:rsidR="00E01BCC" w:rsidRPr="000D3846" w:rsidRDefault="00E01BCC" w:rsidP="00E01BCC">
      <w:pPr>
        <w:pStyle w:val="30"/>
        <w:shd w:val="clear" w:color="auto" w:fill="auto"/>
        <w:spacing w:before="0" w:after="0" w:line="360" w:lineRule="auto"/>
        <w:ind w:right="20" w:firstLine="588"/>
        <w:jc w:val="both"/>
        <w:rPr>
          <w:color w:val="000000"/>
          <w:sz w:val="28"/>
          <w:szCs w:val="28"/>
        </w:rPr>
      </w:pPr>
      <w:r w:rsidRPr="000D3846">
        <w:rPr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</w:t>
      </w:r>
      <w:proofErr w:type="gramStart"/>
      <w:r w:rsidRPr="000D3846">
        <w:rPr>
          <w:color w:val="000000"/>
          <w:sz w:val="28"/>
          <w:szCs w:val="28"/>
        </w:rPr>
        <w:t>руководствуясь Уставом</w:t>
      </w:r>
      <w:r>
        <w:rPr>
          <w:color w:val="000000"/>
          <w:sz w:val="28"/>
          <w:szCs w:val="28"/>
        </w:rPr>
        <w:t xml:space="preserve"> 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муниципального района</w:t>
      </w:r>
      <w:proofErr w:type="gramEnd"/>
      <w:r w:rsidRPr="000D3846">
        <w:rPr>
          <w:color w:val="000000"/>
          <w:sz w:val="28"/>
          <w:szCs w:val="28"/>
        </w:rPr>
        <w:t xml:space="preserve"> Большеглушицкий Самарской области, администрация муниципального района Большеглушицкий Самарской области </w:t>
      </w:r>
    </w:p>
    <w:p w:rsidR="00E01BCC" w:rsidRPr="000D3846" w:rsidRDefault="00E01BCC" w:rsidP="00E01BCC">
      <w:pPr>
        <w:pStyle w:val="30"/>
        <w:shd w:val="clear" w:color="auto" w:fill="auto"/>
        <w:spacing w:before="0" w:after="0" w:line="371" w:lineRule="exact"/>
        <w:ind w:right="20" w:firstLine="708"/>
        <w:jc w:val="both"/>
        <w:rPr>
          <w:color w:val="000000"/>
          <w:sz w:val="28"/>
          <w:szCs w:val="28"/>
        </w:rPr>
      </w:pPr>
    </w:p>
    <w:p w:rsidR="00E01BCC" w:rsidRPr="000D3846" w:rsidRDefault="00E01BCC" w:rsidP="00E01BCC">
      <w:pPr>
        <w:pStyle w:val="30"/>
        <w:shd w:val="clear" w:color="auto" w:fill="auto"/>
        <w:spacing w:before="0" w:after="0" w:line="360" w:lineRule="auto"/>
        <w:ind w:right="20" w:firstLine="280"/>
        <w:rPr>
          <w:b/>
          <w:sz w:val="28"/>
          <w:szCs w:val="28"/>
        </w:rPr>
      </w:pPr>
      <w:r w:rsidRPr="000D3846">
        <w:rPr>
          <w:b/>
          <w:color w:val="000000"/>
          <w:sz w:val="28"/>
          <w:szCs w:val="28"/>
        </w:rPr>
        <w:t>ПОСТАНОВЛЯЕТ:</w:t>
      </w:r>
    </w:p>
    <w:p w:rsidR="00E01BCC" w:rsidRPr="000D3846" w:rsidRDefault="00E01BCC" w:rsidP="00E01BCC">
      <w:pPr>
        <w:pStyle w:val="30"/>
        <w:shd w:val="clear" w:color="auto" w:fill="auto"/>
        <w:spacing w:before="0" w:after="0" w:line="360" w:lineRule="auto"/>
        <w:ind w:firstLine="588"/>
        <w:jc w:val="both"/>
        <w:rPr>
          <w:sz w:val="28"/>
          <w:szCs w:val="28"/>
        </w:rPr>
      </w:pPr>
      <w:r w:rsidRPr="000D384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D3846">
        <w:rPr>
          <w:color w:val="000000"/>
          <w:sz w:val="28"/>
          <w:szCs w:val="28"/>
        </w:rPr>
        <w:t>Утвердить прилагаемый Порядок осуществления бюджетных полномочий главных администраторов</w:t>
      </w:r>
      <w:r w:rsidRPr="009A1B63">
        <w:rPr>
          <w:color w:val="000000"/>
          <w:sz w:val="28"/>
          <w:szCs w:val="28"/>
        </w:rPr>
        <w:t xml:space="preserve"> </w:t>
      </w:r>
      <w:r w:rsidRPr="000F2174">
        <w:rPr>
          <w:color w:val="000000"/>
          <w:sz w:val="28"/>
          <w:szCs w:val="28"/>
        </w:rPr>
        <w:t>(администраторов)</w:t>
      </w:r>
      <w:r w:rsidRPr="000D3846">
        <w:rPr>
          <w:color w:val="000000"/>
          <w:sz w:val="28"/>
          <w:szCs w:val="28"/>
        </w:rPr>
        <w:t xml:space="preserve"> доходов бюджетов бюджетной системы Российской Федерации, являющихся органами местного самоуправления</w:t>
      </w:r>
      <w:r w:rsidRPr="005A6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муниципального района Большеглушицкий Самарской области и (или) находящимися в их ведении казенными учреждениями.</w:t>
      </w:r>
    </w:p>
    <w:p w:rsidR="00E01BCC" w:rsidRPr="000D3846" w:rsidRDefault="00E01BCC" w:rsidP="00E01BCC">
      <w:pPr>
        <w:pStyle w:val="30"/>
        <w:shd w:val="clear" w:color="auto" w:fill="auto"/>
        <w:spacing w:before="0" w:after="0" w:line="360" w:lineRule="auto"/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D38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D3846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E01BCC" w:rsidRPr="000D3846" w:rsidRDefault="00E01BCC" w:rsidP="00E01BCC">
      <w:pPr>
        <w:pStyle w:val="30"/>
        <w:shd w:val="clear" w:color="auto" w:fill="auto"/>
        <w:spacing w:before="0" w:after="0" w:line="360" w:lineRule="auto"/>
        <w:ind w:firstLine="58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D38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D3846">
        <w:rPr>
          <w:color w:val="000000"/>
          <w:sz w:val="28"/>
          <w:szCs w:val="28"/>
        </w:rPr>
        <w:t>Разместить</w:t>
      </w:r>
      <w:proofErr w:type="gramEnd"/>
      <w:r w:rsidRPr="000D3846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муниципального </w:t>
      </w:r>
      <w:r w:rsidRPr="000D3846">
        <w:rPr>
          <w:color w:val="000000"/>
          <w:sz w:val="28"/>
          <w:szCs w:val="28"/>
        </w:rPr>
        <w:lastRenderedPageBreak/>
        <w:t>района Бол</w:t>
      </w:r>
      <w:r>
        <w:rPr>
          <w:color w:val="000000"/>
          <w:sz w:val="28"/>
          <w:szCs w:val="28"/>
        </w:rPr>
        <w:t>ь</w:t>
      </w:r>
      <w:r w:rsidRPr="000D3846">
        <w:rPr>
          <w:color w:val="000000"/>
          <w:sz w:val="28"/>
          <w:szCs w:val="28"/>
        </w:rPr>
        <w:t xml:space="preserve">шеглушицкий Самарской области в сети Интернет. </w:t>
      </w:r>
    </w:p>
    <w:p w:rsidR="00E01BCC" w:rsidRDefault="00E01BCC" w:rsidP="00E01BCC">
      <w:pPr>
        <w:pStyle w:val="30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E01BCC" w:rsidRPr="00D047E0" w:rsidRDefault="00E01BCC" w:rsidP="00E01BCC">
      <w:pPr>
        <w:pStyle w:val="30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F801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E01BCC" w:rsidRPr="00F801BC" w:rsidRDefault="00E01BCC" w:rsidP="00E01BC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Александровка</w:t>
      </w:r>
      <w:r w:rsidRPr="00F801BC">
        <w:rPr>
          <w:sz w:val="28"/>
          <w:szCs w:val="28"/>
        </w:rPr>
        <w:t xml:space="preserve"> муниципального района </w:t>
      </w:r>
    </w:p>
    <w:p w:rsidR="00E01BCC" w:rsidRDefault="00E01BCC" w:rsidP="00E01BCC">
      <w:pPr>
        <w:rPr>
          <w:sz w:val="28"/>
          <w:szCs w:val="28"/>
        </w:rPr>
      </w:pPr>
      <w:r w:rsidRPr="00F801BC">
        <w:rPr>
          <w:sz w:val="28"/>
          <w:szCs w:val="28"/>
        </w:rPr>
        <w:t xml:space="preserve">Большеглушицкий Самарской области </w:t>
      </w:r>
      <w:r>
        <w:rPr>
          <w:sz w:val="28"/>
          <w:szCs w:val="28"/>
        </w:rPr>
        <w:tab/>
      </w:r>
      <w:r w:rsidRPr="00F801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О.А. Пищулина</w:t>
      </w:r>
      <w:r w:rsidRPr="00F801BC">
        <w:rPr>
          <w:sz w:val="28"/>
          <w:szCs w:val="28"/>
        </w:rPr>
        <w:tab/>
      </w:r>
      <w:r w:rsidRPr="00F801BC">
        <w:rPr>
          <w:sz w:val="28"/>
          <w:szCs w:val="28"/>
        </w:rPr>
        <w:tab/>
      </w:r>
    </w:p>
    <w:p w:rsidR="00E01BCC" w:rsidRDefault="00E01BCC" w:rsidP="00E01BCC">
      <w:pPr>
        <w:spacing w:line="360" w:lineRule="auto"/>
        <w:rPr>
          <w:sz w:val="28"/>
          <w:szCs w:val="28"/>
        </w:rPr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</w:pPr>
    </w:p>
    <w:p w:rsidR="00E01BCC" w:rsidRDefault="00E01BCC" w:rsidP="00E01BCC">
      <w:pPr>
        <w:spacing w:line="360" w:lineRule="auto"/>
        <w:jc w:val="right"/>
        <w:rPr>
          <w:sz w:val="28"/>
          <w:szCs w:val="28"/>
        </w:rPr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581867" w:rsidRDefault="00581867" w:rsidP="00E01BCC">
      <w:pPr>
        <w:spacing w:line="360" w:lineRule="auto"/>
        <w:jc w:val="right"/>
      </w:pPr>
    </w:p>
    <w:p w:rsidR="00E01BCC" w:rsidRPr="004C3909" w:rsidRDefault="00E01BCC" w:rsidP="00E01BCC">
      <w:pPr>
        <w:spacing w:line="360" w:lineRule="auto"/>
        <w:jc w:val="right"/>
        <w:rPr>
          <w:sz w:val="18"/>
          <w:szCs w:val="18"/>
        </w:rPr>
      </w:pPr>
      <w:r w:rsidRPr="004C3909">
        <w:rPr>
          <w:sz w:val="18"/>
          <w:szCs w:val="18"/>
        </w:rPr>
        <w:lastRenderedPageBreak/>
        <w:t xml:space="preserve">Приложение </w:t>
      </w:r>
      <w:proofErr w:type="gramStart"/>
      <w:r w:rsidRPr="004C3909">
        <w:rPr>
          <w:sz w:val="18"/>
          <w:szCs w:val="18"/>
        </w:rPr>
        <w:t>к</w:t>
      </w:r>
      <w:proofErr w:type="gramEnd"/>
      <w:r w:rsidRPr="004C3909">
        <w:rPr>
          <w:sz w:val="18"/>
          <w:szCs w:val="18"/>
        </w:rPr>
        <w:t xml:space="preserve"> </w:t>
      </w:r>
    </w:p>
    <w:p w:rsidR="00E01BCC" w:rsidRPr="004C3909" w:rsidRDefault="00E01BCC" w:rsidP="00E01BCC">
      <w:pPr>
        <w:spacing w:line="360" w:lineRule="auto"/>
        <w:jc w:val="right"/>
        <w:rPr>
          <w:sz w:val="18"/>
          <w:szCs w:val="18"/>
        </w:rPr>
      </w:pPr>
      <w:r w:rsidRPr="004C3909">
        <w:rPr>
          <w:sz w:val="18"/>
          <w:szCs w:val="18"/>
        </w:rPr>
        <w:t xml:space="preserve">              </w:t>
      </w:r>
      <w:r w:rsidRPr="004C3909">
        <w:rPr>
          <w:sz w:val="18"/>
          <w:szCs w:val="18"/>
        </w:rPr>
        <w:tab/>
      </w:r>
      <w:r w:rsidRPr="004C3909">
        <w:rPr>
          <w:sz w:val="18"/>
          <w:szCs w:val="18"/>
        </w:rPr>
        <w:tab/>
      </w:r>
      <w:r w:rsidRPr="004C3909">
        <w:rPr>
          <w:sz w:val="18"/>
          <w:szCs w:val="18"/>
        </w:rPr>
        <w:tab/>
      </w:r>
      <w:r w:rsidRPr="004C3909">
        <w:rPr>
          <w:sz w:val="18"/>
          <w:szCs w:val="18"/>
        </w:rPr>
        <w:tab/>
        <w:t xml:space="preserve"> Постановлению администрации </w:t>
      </w:r>
    </w:p>
    <w:p w:rsidR="00E01BCC" w:rsidRPr="004C3909" w:rsidRDefault="00E01BCC" w:rsidP="00E01BCC">
      <w:pPr>
        <w:spacing w:line="360" w:lineRule="auto"/>
        <w:jc w:val="right"/>
        <w:rPr>
          <w:color w:val="000000"/>
          <w:sz w:val="18"/>
          <w:szCs w:val="18"/>
        </w:rPr>
      </w:pPr>
      <w:r w:rsidRPr="004C3909">
        <w:rPr>
          <w:color w:val="000000"/>
          <w:sz w:val="18"/>
          <w:szCs w:val="18"/>
        </w:rPr>
        <w:t>сельского поселения Александровка</w:t>
      </w:r>
    </w:p>
    <w:p w:rsidR="00E01BCC" w:rsidRPr="004C3909" w:rsidRDefault="00E01BCC" w:rsidP="00E01BCC">
      <w:pPr>
        <w:spacing w:line="360" w:lineRule="auto"/>
        <w:jc w:val="right"/>
        <w:rPr>
          <w:sz w:val="18"/>
          <w:szCs w:val="18"/>
        </w:rPr>
      </w:pPr>
      <w:r w:rsidRPr="004C3909">
        <w:rPr>
          <w:color w:val="000000"/>
          <w:sz w:val="18"/>
          <w:szCs w:val="18"/>
        </w:rPr>
        <w:t xml:space="preserve"> </w:t>
      </w:r>
      <w:r w:rsidRPr="004C3909">
        <w:rPr>
          <w:sz w:val="18"/>
          <w:szCs w:val="18"/>
        </w:rPr>
        <w:t xml:space="preserve">муниципального района Большеглушицкий </w:t>
      </w:r>
    </w:p>
    <w:p w:rsidR="00E01BCC" w:rsidRPr="004C3909" w:rsidRDefault="00E01BCC" w:rsidP="00E01BCC">
      <w:pPr>
        <w:spacing w:line="360" w:lineRule="auto"/>
        <w:jc w:val="right"/>
        <w:rPr>
          <w:sz w:val="18"/>
          <w:szCs w:val="18"/>
        </w:rPr>
      </w:pPr>
      <w:r w:rsidRPr="004C3909">
        <w:rPr>
          <w:sz w:val="18"/>
          <w:szCs w:val="18"/>
        </w:rPr>
        <w:t xml:space="preserve">Самарской области </w:t>
      </w:r>
    </w:p>
    <w:p w:rsidR="00E01BCC" w:rsidRPr="004C3909" w:rsidRDefault="00E01BCC" w:rsidP="00E01BCC">
      <w:pPr>
        <w:spacing w:line="360" w:lineRule="auto"/>
        <w:jc w:val="right"/>
        <w:rPr>
          <w:color w:val="000000"/>
          <w:sz w:val="18"/>
          <w:szCs w:val="18"/>
        </w:rPr>
      </w:pPr>
      <w:r w:rsidRPr="004C3909">
        <w:rPr>
          <w:sz w:val="18"/>
          <w:szCs w:val="18"/>
        </w:rPr>
        <w:t>«</w:t>
      </w:r>
      <w:r w:rsidRPr="004C3909">
        <w:rPr>
          <w:color w:val="000000"/>
          <w:sz w:val="18"/>
          <w:szCs w:val="18"/>
        </w:rPr>
        <w:t>Об утверждении порядка осуществления бюджетных полномочий главных администраторов (администраторов) доходов бюджетов бюджетной системы Российской Федерации, являющихся органами местного самоуправления сельского поселения Александровка муниципального района Большеглушицкий Самарской области и (или) находящимися в их ведении казенными учреждениями»</w:t>
      </w:r>
    </w:p>
    <w:p w:rsidR="00E01BCC" w:rsidRPr="004C3909" w:rsidRDefault="00E01BCC" w:rsidP="00E01BCC">
      <w:pPr>
        <w:spacing w:line="360" w:lineRule="auto"/>
        <w:jc w:val="right"/>
        <w:rPr>
          <w:sz w:val="18"/>
          <w:szCs w:val="18"/>
        </w:rPr>
      </w:pPr>
      <w:r w:rsidRPr="004C3909">
        <w:rPr>
          <w:sz w:val="18"/>
          <w:szCs w:val="18"/>
        </w:rPr>
        <w:t>от 0</w:t>
      </w:r>
      <w:r w:rsidR="004C3909" w:rsidRPr="004C3909">
        <w:rPr>
          <w:sz w:val="18"/>
          <w:szCs w:val="18"/>
        </w:rPr>
        <w:t>4</w:t>
      </w:r>
      <w:r w:rsidRPr="004C3909">
        <w:rPr>
          <w:sz w:val="18"/>
          <w:szCs w:val="18"/>
        </w:rPr>
        <w:t>.10.2023 г. № 88</w:t>
      </w:r>
    </w:p>
    <w:p w:rsidR="00E01BCC" w:rsidRDefault="00E01BCC" w:rsidP="00E01BCC">
      <w:pPr>
        <w:spacing w:line="360" w:lineRule="auto"/>
        <w:jc w:val="right"/>
        <w:rPr>
          <w:sz w:val="28"/>
          <w:szCs w:val="28"/>
        </w:rPr>
      </w:pPr>
    </w:p>
    <w:p w:rsidR="00E01BCC" w:rsidRPr="004C3909" w:rsidRDefault="00E01BCC" w:rsidP="004C3909">
      <w:pPr>
        <w:jc w:val="center"/>
        <w:rPr>
          <w:b/>
          <w:sz w:val="28"/>
          <w:szCs w:val="28"/>
        </w:rPr>
      </w:pPr>
      <w:r w:rsidRPr="004C3909">
        <w:rPr>
          <w:b/>
          <w:sz w:val="28"/>
          <w:szCs w:val="28"/>
        </w:rPr>
        <w:t xml:space="preserve">ПОРЯДОК </w:t>
      </w:r>
    </w:p>
    <w:p w:rsidR="00E01BCC" w:rsidRPr="004C3909" w:rsidRDefault="00E01BCC" w:rsidP="004C3909">
      <w:pPr>
        <w:jc w:val="center"/>
        <w:rPr>
          <w:b/>
          <w:color w:val="000000"/>
          <w:sz w:val="28"/>
          <w:szCs w:val="28"/>
        </w:rPr>
      </w:pPr>
      <w:r w:rsidRPr="004C3909">
        <w:rPr>
          <w:b/>
          <w:color w:val="000000"/>
          <w:sz w:val="28"/>
          <w:szCs w:val="28"/>
        </w:rPr>
        <w:t>осуществления бюджетных полномочий главных администраторов (администраторов) доходов бюджетов бюджетной системы Российской Федерации, являющихся органами местного самоуправления сельского поселения Александровка муниципального района Большеглушицкий Самарской области и (или) находящимися в их ведении казенными учреждениями</w:t>
      </w:r>
    </w:p>
    <w:p w:rsidR="00E01BCC" w:rsidRPr="004C3909" w:rsidRDefault="00E01BCC" w:rsidP="004C3909">
      <w:pPr>
        <w:jc w:val="center"/>
        <w:rPr>
          <w:b/>
          <w:color w:val="000000"/>
          <w:sz w:val="28"/>
          <w:szCs w:val="28"/>
        </w:rPr>
      </w:pPr>
      <w:r w:rsidRPr="004C3909">
        <w:rPr>
          <w:b/>
          <w:color w:val="000000"/>
          <w:sz w:val="28"/>
          <w:szCs w:val="28"/>
        </w:rPr>
        <w:t>(далее – Порядок)</w:t>
      </w:r>
    </w:p>
    <w:p w:rsidR="00E01BCC" w:rsidRPr="00882051" w:rsidRDefault="00E01BCC" w:rsidP="00E01BCC">
      <w:pPr>
        <w:spacing w:line="360" w:lineRule="auto"/>
        <w:jc w:val="center"/>
        <w:rPr>
          <w:sz w:val="28"/>
          <w:szCs w:val="28"/>
        </w:rPr>
      </w:pP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Главные администраторы </w:t>
      </w:r>
      <w:r>
        <w:rPr>
          <w:sz w:val="28"/>
          <w:szCs w:val="28"/>
        </w:rPr>
        <w:t xml:space="preserve">(администраторы) </w:t>
      </w:r>
      <w:r w:rsidRPr="008B2E1C">
        <w:rPr>
          <w:sz w:val="28"/>
          <w:szCs w:val="28"/>
        </w:rPr>
        <w:t>доходов бюджетов бюджетной системы Российской Федерации, являющиеся органами местного самоуправления</w:t>
      </w:r>
      <w:r w:rsidRPr="00884D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8B2E1C">
        <w:rPr>
          <w:sz w:val="28"/>
          <w:szCs w:val="28"/>
        </w:rPr>
        <w:t xml:space="preserve"> муниципального района Большеглушицкий Самарской области (далее – главные администраторы доходов),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осуществляют бюджетные полномочия в соответствии с положениями статьи 160.1 Бюджетного кодекса Российской Федерации. 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При реализации указанных в пункте 1 настоящего Порядка бюджетных полномочий главные администраторы доходов формируют и представляют</w:t>
      </w:r>
      <w:r>
        <w:rPr>
          <w:sz w:val="28"/>
          <w:szCs w:val="28"/>
        </w:rPr>
        <w:t xml:space="preserve"> в Муниципальное Учреждение Финансовое управление администрации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(далее – финансовый орган) </w:t>
      </w:r>
      <w:r w:rsidRPr="008B2E1C">
        <w:rPr>
          <w:sz w:val="28"/>
          <w:szCs w:val="28"/>
        </w:rPr>
        <w:t xml:space="preserve">следующие документы: 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прогноз поступления администрируемых</w:t>
      </w:r>
      <w:r>
        <w:rPr>
          <w:color w:val="FF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доходов на очередной финансовый год с пояснительной запиской, содержащей анализ факторов, влияющих на объем прогнозных показателей доходов, в порядке, установленном действующим законодательством;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lastRenderedPageBreak/>
        <w:t xml:space="preserve">аналитические материалы по исполнению доходной части бюджета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области;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сведения, необходимые для составления среднесрочного финансового плана и (или) проекта бюджета</w:t>
      </w:r>
      <w:r w:rsidRPr="00884D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8B2E1C">
        <w:rPr>
          <w:sz w:val="28"/>
          <w:szCs w:val="28"/>
        </w:rPr>
        <w:t xml:space="preserve"> муниципального района Большеглушицкий Самарской области на текущий финансовый год и на плановый период, по определенному соответствующим финансовым органом перечню;</w:t>
      </w:r>
    </w:p>
    <w:p w:rsidR="00E01BC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сведения, необходимые в соответствии с действующим законодательством для составления и ведения кассового плана, в сроки, определяемые соответствующим финансовым органом.</w:t>
      </w:r>
    </w:p>
    <w:p w:rsidR="00E01BCC" w:rsidRPr="000F2174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0F2174">
        <w:rPr>
          <w:sz w:val="28"/>
          <w:szCs w:val="28"/>
        </w:rPr>
        <w:t>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плана.</w:t>
      </w:r>
    </w:p>
    <w:p w:rsidR="00E01BCC" w:rsidRPr="000F2174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0F2174">
        <w:rPr>
          <w:sz w:val="28"/>
          <w:szCs w:val="28"/>
        </w:rPr>
        <w:t xml:space="preserve">ведут реестр источников доходов бюджета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</w:t>
      </w:r>
      <w:r w:rsidRPr="000F2174">
        <w:rPr>
          <w:sz w:val="28"/>
          <w:szCs w:val="28"/>
        </w:rPr>
        <w:t xml:space="preserve"> по закрепленным за ним источникам доходов на основании </w:t>
      </w:r>
      <w:proofErr w:type="gramStart"/>
      <w:r w:rsidRPr="000F2174">
        <w:rPr>
          <w:sz w:val="28"/>
          <w:szCs w:val="28"/>
        </w:rPr>
        <w:t>перечня источников доходов бюджетов бюджетно</w:t>
      </w:r>
      <w:r>
        <w:rPr>
          <w:sz w:val="28"/>
          <w:szCs w:val="28"/>
        </w:rPr>
        <w:t>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E01BCC" w:rsidRPr="000F2174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0F2174">
        <w:rPr>
          <w:sz w:val="28"/>
          <w:szCs w:val="28"/>
        </w:rPr>
        <w:t xml:space="preserve">разрабатывают методику </w:t>
      </w:r>
      <w:proofErr w:type="gramStart"/>
      <w:r w:rsidRPr="000F2174">
        <w:rPr>
          <w:sz w:val="28"/>
          <w:szCs w:val="28"/>
        </w:rPr>
        <w:t xml:space="preserve">прогнозирования поступлений доходов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</w:t>
      </w:r>
      <w:r w:rsidRPr="000F2174">
        <w:rPr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Федерации.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E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Главные администраторы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доходов утверждают перечни подведомственных им администраторов доходов бюджетов бюджетной системы Российской Федерации (далее – администраторы доходов), а также </w:t>
      </w:r>
      <w:r w:rsidRPr="008C7BC4">
        <w:rPr>
          <w:sz w:val="28"/>
          <w:szCs w:val="28"/>
        </w:rPr>
        <w:t>утверждают и доводят до подведомственных им</w:t>
      </w:r>
      <w:r w:rsidRPr="008B2E1C">
        <w:rPr>
          <w:sz w:val="28"/>
          <w:szCs w:val="28"/>
        </w:rPr>
        <w:t xml:space="preserve"> администраторов доходов порядок осуществления бюджетных полномочий администраторов доходов, предусматривающий наделение администраторов доходов полномочиями администратора доходов, который должен содержать следующие положения: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54EF7">
        <w:rPr>
          <w:sz w:val="28"/>
          <w:szCs w:val="28"/>
        </w:rPr>
        <w:lastRenderedPageBreak/>
        <w:t xml:space="preserve">а) закрепление за администраторами доходов источников </w:t>
      </w:r>
      <w:r w:rsidRPr="008B6441">
        <w:rPr>
          <w:rFonts w:eastAsia="Calibri"/>
          <w:sz w:val="28"/>
          <w:szCs w:val="28"/>
          <w:lang w:eastAsia="en-US"/>
        </w:rPr>
        <w:t>доходов бюджетов бюджетной системы Российской Федерации (далее - доходы бюджетов)</w:t>
      </w:r>
      <w:r w:rsidRPr="00854EF7">
        <w:rPr>
          <w:sz w:val="28"/>
          <w:szCs w:val="28"/>
        </w:rPr>
        <w:t>, бюджетные</w:t>
      </w:r>
      <w:r w:rsidRPr="008B2E1C">
        <w:rPr>
          <w:sz w:val="28"/>
          <w:szCs w:val="28"/>
        </w:rPr>
        <w:t xml:space="preserve"> полномочия по администрированию которых они осуществляют, с указанием нормативных правовых актов, являющихся основанием для администрирования данных видов доходов; 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наделение администраторов доходов в </w:t>
      </w:r>
      <w:proofErr w:type="gramStart"/>
      <w:r w:rsidRPr="008B2E1C">
        <w:rPr>
          <w:sz w:val="28"/>
          <w:szCs w:val="28"/>
        </w:rPr>
        <w:t>отношении</w:t>
      </w:r>
      <w:proofErr w:type="gramEnd"/>
      <w:r w:rsidRPr="008B2E1C">
        <w:rPr>
          <w:sz w:val="28"/>
          <w:szCs w:val="28"/>
        </w:rPr>
        <w:t xml:space="preserve"> закрепленных за ними источников доходов бюджетов бюджетными полномочиями, предусмотренными пунктом 2 статьи 160.1  Бюджетного кодекса Российской Федерации; 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 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порядок и сроки сверки данных бюджетного учета администрируемых доходов бюджетов; </w:t>
      </w:r>
    </w:p>
    <w:p w:rsidR="00E01BC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 w:rsidRPr="008B2E1C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порядок действий администраторов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доходов при уточнении невыясненных поступлений;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1BCC" w:rsidRDefault="00E01BCC" w:rsidP="00E01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определение порядка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доходов бюджетов, в соответствии с порядком, установленным Министерством финансов Российской Федерации;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ж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определение порядка действий администраторов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доходов по взысканию дебиторской задолженности по платежам в бюджет</w:t>
      </w:r>
      <w:r w:rsidRPr="009460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области, пеням и штрафам по ним в досудебном порядке (с момента истечения срока уплаты соответствующего платежа в бюджет</w:t>
      </w:r>
      <w:r w:rsidRPr="009460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 (пеней, штрафов) до начала работы по их принудительному взысканию);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требование об установлении администраторами доходов регламента реализации полномочий по взысканию дебиторской задолженности по платежам в бюджет</w:t>
      </w:r>
      <w:r w:rsidRPr="009460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описание в соответствии с требованиями действующего законодательства порядка действий администраторов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доходов при принудительном взыскании администраторами доходов с плательщика платежей в бюджет</w:t>
      </w:r>
      <w:r w:rsidRPr="009460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области, пеней и штрафов по ни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</w:t>
      </w:r>
      <w:proofErr w:type="gramEnd"/>
      <w:r w:rsidRPr="008B2E1C">
        <w:rPr>
          <w:sz w:val="28"/>
          <w:szCs w:val="28"/>
        </w:rPr>
        <w:t xml:space="preserve"> с требованиями действующего федерального законодательства должна быть доведена до суда (мирового судьи) и (или) судебного пристава – исполнителя);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порядок взаимодействия и обмена информацией между структурными подразделениями главного администратора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доходов, организующими и выполняющими внутренние бюджетные процедуры при администрировании доходов, с установлением сроков реализации процедур; 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 xml:space="preserve">порядок и сроки представления в соответствии с требованиями действующего законодательства бюджетной отчетности в </w:t>
      </w:r>
      <w:r>
        <w:rPr>
          <w:sz w:val="28"/>
          <w:szCs w:val="28"/>
        </w:rPr>
        <w:t xml:space="preserve">финансовый </w:t>
      </w:r>
      <w:r w:rsidRPr="008B2E1C">
        <w:rPr>
          <w:sz w:val="28"/>
          <w:szCs w:val="28"/>
        </w:rPr>
        <w:t xml:space="preserve">орган  по доходам, </w:t>
      </w:r>
      <w:r w:rsidRPr="008C7BC4">
        <w:rPr>
          <w:sz w:val="28"/>
          <w:szCs w:val="28"/>
        </w:rPr>
        <w:t>зачисляемым, соответственно, в федеральный бюджет, областной бюджет и местные бюджеты;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8B2E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иные положения, необходимые для реализации бюджетных полномочий администратора</w:t>
      </w:r>
      <w:r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доходов.</w:t>
      </w:r>
    </w:p>
    <w:p w:rsidR="00E01BCC" w:rsidRPr="00B55D19" w:rsidRDefault="00E01BCC" w:rsidP="00E01BCC">
      <w:pPr>
        <w:shd w:val="clear" w:color="auto" w:fill="FFFFFF"/>
        <w:spacing w:before="5" w:line="360" w:lineRule="auto"/>
        <w:ind w:right="72" w:firstLine="744"/>
        <w:jc w:val="both"/>
      </w:pPr>
      <w:r>
        <w:rPr>
          <w:color w:val="000000"/>
          <w:spacing w:val="2"/>
          <w:sz w:val="28"/>
          <w:szCs w:val="28"/>
        </w:rPr>
        <w:t>4</w:t>
      </w:r>
      <w:r w:rsidRPr="008B2E1C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8B2E1C">
        <w:rPr>
          <w:color w:val="000000"/>
          <w:spacing w:val="2"/>
          <w:sz w:val="28"/>
          <w:szCs w:val="28"/>
        </w:rPr>
        <w:t xml:space="preserve">Администраторы доходов после доведения до них главными </w:t>
      </w:r>
      <w:r w:rsidRPr="008B2E1C">
        <w:rPr>
          <w:color w:val="000000"/>
          <w:spacing w:val="7"/>
          <w:sz w:val="28"/>
          <w:szCs w:val="28"/>
        </w:rPr>
        <w:t>администраторами</w:t>
      </w:r>
      <w:r>
        <w:rPr>
          <w:color w:val="000000"/>
          <w:spacing w:val="7"/>
          <w:sz w:val="28"/>
          <w:szCs w:val="28"/>
        </w:rPr>
        <w:t xml:space="preserve"> </w:t>
      </w:r>
      <w:proofErr w:type="gramStart"/>
      <w:r w:rsidRPr="008B2E1C">
        <w:rPr>
          <w:color w:val="000000"/>
          <w:spacing w:val="7"/>
          <w:sz w:val="28"/>
          <w:szCs w:val="28"/>
        </w:rPr>
        <w:t xml:space="preserve">доходов порядка осуществления бюджетных </w:t>
      </w:r>
      <w:r w:rsidRPr="008B2E1C">
        <w:rPr>
          <w:color w:val="000000"/>
          <w:spacing w:val="2"/>
          <w:sz w:val="28"/>
          <w:szCs w:val="28"/>
        </w:rPr>
        <w:t>полномочий администратора доходов</w:t>
      </w:r>
      <w:proofErr w:type="gramEnd"/>
      <w:r w:rsidRPr="008B2E1C">
        <w:rPr>
          <w:color w:val="000000"/>
          <w:spacing w:val="2"/>
          <w:sz w:val="28"/>
          <w:szCs w:val="28"/>
        </w:rPr>
        <w:t xml:space="preserve"> обеспечивают в соответствии с </w:t>
      </w:r>
      <w:r w:rsidRPr="008B2E1C">
        <w:rPr>
          <w:color w:val="000000"/>
          <w:spacing w:val="12"/>
          <w:sz w:val="28"/>
          <w:szCs w:val="28"/>
        </w:rPr>
        <w:t xml:space="preserve">действующим законодательством заключение с управлением </w:t>
      </w:r>
      <w:r w:rsidRPr="008B2E1C">
        <w:rPr>
          <w:color w:val="000000"/>
          <w:spacing w:val="2"/>
          <w:sz w:val="28"/>
          <w:szCs w:val="28"/>
        </w:rPr>
        <w:t xml:space="preserve">Федерального казначейства по Самарской области соглашения об </w:t>
      </w:r>
      <w:r w:rsidRPr="00B55D19">
        <w:rPr>
          <w:color w:val="000000"/>
          <w:spacing w:val="7"/>
          <w:sz w:val="28"/>
          <w:szCs w:val="28"/>
        </w:rPr>
        <w:t xml:space="preserve">информационном взаимодействии по форме, утвержденной согласно </w:t>
      </w:r>
      <w:r w:rsidRPr="00B55D19">
        <w:rPr>
          <w:color w:val="000000"/>
          <w:spacing w:val="3"/>
          <w:sz w:val="28"/>
          <w:szCs w:val="28"/>
        </w:rPr>
        <w:t xml:space="preserve">требованиям федерального законодательства Федеральным </w:t>
      </w:r>
      <w:r w:rsidRPr="00B55D19">
        <w:rPr>
          <w:color w:val="000000"/>
          <w:sz w:val="28"/>
          <w:szCs w:val="28"/>
        </w:rPr>
        <w:t>казначейством.</w:t>
      </w:r>
    </w:p>
    <w:p w:rsidR="00E01BCC" w:rsidRPr="00B55D19" w:rsidRDefault="00E01BCC" w:rsidP="00E01B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6"/>
          <w:sz w:val="28"/>
          <w:szCs w:val="28"/>
        </w:rPr>
      </w:pPr>
      <w:r w:rsidRPr="00B55D19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5</w:t>
      </w:r>
      <w:r w:rsidRPr="00B55D19">
        <w:rPr>
          <w:color w:val="000000"/>
          <w:spacing w:val="2"/>
          <w:sz w:val="28"/>
          <w:szCs w:val="28"/>
        </w:rPr>
        <w:t xml:space="preserve">. В случае изменения состава и (или) функций главных администраторов доходов главный администратор доходов доводит эту информацию до финансового органа </w:t>
      </w:r>
      <w:r w:rsidRPr="00B55D19">
        <w:rPr>
          <w:spacing w:val="-1"/>
          <w:sz w:val="28"/>
          <w:szCs w:val="28"/>
        </w:rPr>
        <w:t>в течение 2 рабочих дней после утверждения данных изменений.</w:t>
      </w:r>
    </w:p>
    <w:p w:rsidR="00E01BCC" w:rsidRPr="00B55D19" w:rsidRDefault="00E01BCC" w:rsidP="00E01B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Pr="00B55D19">
        <w:rPr>
          <w:color w:val="000000"/>
          <w:spacing w:val="1"/>
          <w:sz w:val="28"/>
          <w:szCs w:val="28"/>
        </w:rPr>
        <w:t xml:space="preserve">. В случае отсутствия у главного администратора доходов </w:t>
      </w:r>
      <w:r w:rsidRPr="00B55D19">
        <w:rPr>
          <w:color w:val="000000"/>
          <w:spacing w:val="3"/>
          <w:sz w:val="28"/>
          <w:szCs w:val="28"/>
        </w:rPr>
        <w:t xml:space="preserve">подведомственных ему администраторов доходов бюджетные </w:t>
      </w:r>
      <w:r w:rsidRPr="00B55D19">
        <w:rPr>
          <w:color w:val="000000"/>
          <w:spacing w:val="4"/>
          <w:sz w:val="28"/>
          <w:szCs w:val="28"/>
        </w:rPr>
        <w:t xml:space="preserve">полномочия и функции администратора доходов осуществляются в соответствии с действующим бюджетным законодательством главным </w:t>
      </w:r>
      <w:r w:rsidRPr="00B55D19">
        <w:rPr>
          <w:color w:val="000000"/>
          <w:spacing w:val="1"/>
          <w:sz w:val="28"/>
          <w:szCs w:val="28"/>
        </w:rPr>
        <w:t>администратором доходов.</w:t>
      </w:r>
    </w:p>
    <w:p w:rsidR="00E01BCC" w:rsidRPr="00B55D19" w:rsidRDefault="00E01BCC" w:rsidP="00E01BCC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B55D19">
        <w:rPr>
          <w:sz w:val="28"/>
          <w:szCs w:val="28"/>
        </w:rPr>
        <w:t>. Администратор</w:t>
      </w:r>
      <w:r>
        <w:rPr>
          <w:sz w:val="28"/>
          <w:szCs w:val="28"/>
        </w:rPr>
        <w:t xml:space="preserve"> доходов</w:t>
      </w:r>
      <w:r w:rsidRPr="00B55D19">
        <w:rPr>
          <w:sz w:val="28"/>
          <w:szCs w:val="28"/>
        </w:rPr>
        <w:t xml:space="preserve"> осуществляет следующие бюджетные полномочия в соответствии с приложением к настоящему Порядку: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 xml:space="preserve">- осуществляет начисление, учет и </w:t>
      </w:r>
      <w:proofErr w:type="gramStart"/>
      <w:r w:rsidRPr="00B55D1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55D19">
        <w:rPr>
          <w:rFonts w:eastAsiaTheme="minorHAns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94603B"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>, пеней и штрафов по ним;</w:t>
      </w:r>
      <w:r w:rsidRPr="00B55D19">
        <w:rPr>
          <w:rFonts w:eastAsiaTheme="minorHAnsi"/>
          <w:sz w:val="28"/>
          <w:szCs w:val="28"/>
          <w:lang w:eastAsia="en-US"/>
        </w:rPr>
        <w:tab/>
      </w:r>
      <w:r w:rsidRPr="00B55D19">
        <w:rPr>
          <w:rFonts w:eastAsiaTheme="minorHAnsi"/>
          <w:sz w:val="28"/>
          <w:szCs w:val="28"/>
          <w:lang w:eastAsia="en-US"/>
        </w:rPr>
        <w:tab/>
      </w:r>
      <w:r w:rsidRPr="00B55D19">
        <w:rPr>
          <w:rFonts w:eastAsiaTheme="minorHAnsi"/>
          <w:sz w:val="28"/>
          <w:szCs w:val="28"/>
          <w:lang w:eastAsia="en-US"/>
        </w:rPr>
        <w:tab/>
      </w:r>
      <w:r w:rsidRPr="00B55D19">
        <w:rPr>
          <w:rFonts w:eastAsiaTheme="minorHAnsi"/>
          <w:sz w:val="28"/>
          <w:szCs w:val="28"/>
          <w:lang w:eastAsia="en-US"/>
        </w:rPr>
        <w:tab/>
        <w:t xml:space="preserve">       </w:t>
      </w:r>
    </w:p>
    <w:p w:rsidR="00E01BCC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>- осуществляет взыскание задолженности по платежам в бюджет</w:t>
      </w:r>
      <w:r w:rsidRPr="009460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>, пеней и штрафов;</w:t>
      </w:r>
      <w:r>
        <w:rPr>
          <w:rFonts w:eastAsiaTheme="minorHAnsi"/>
          <w:sz w:val="28"/>
          <w:szCs w:val="28"/>
          <w:lang w:eastAsia="en-US"/>
        </w:rPr>
        <w:tab/>
      </w:r>
    </w:p>
    <w:p w:rsidR="00E01BCC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D19">
        <w:rPr>
          <w:rFonts w:eastAsiaTheme="minorHAnsi"/>
          <w:sz w:val="28"/>
          <w:szCs w:val="28"/>
          <w:lang w:eastAsia="en-US"/>
        </w:rPr>
        <w:t>- принимает решение о возврате излишне уплаченных (взысканных) платежей в бюджет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Pr="00B55D19">
        <w:rPr>
          <w:rFonts w:eastAsiaTheme="minorHAnsi"/>
          <w:sz w:val="28"/>
          <w:szCs w:val="28"/>
          <w:lang w:eastAsia="en-US"/>
        </w:rPr>
        <w:lastRenderedPageBreak/>
        <w:t>района</w:t>
      </w:r>
      <w:r w:rsidRPr="0094603B"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уведомление в орган Федерального казначейства для осуществления возврата в </w:t>
      </w:r>
      <w:hyperlink r:id="rId6" w:history="1">
        <w:r w:rsidRPr="00B55D1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B55D19">
        <w:rPr>
          <w:rFonts w:eastAsiaTheme="minorHAnsi"/>
          <w:sz w:val="28"/>
          <w:szCs w:val="28"/>
          <w:lang w:eastAsia="en-US"/>
        </w:rPr>
        <w:t>, установленном Министерством финансов Российской Федерации;</w:t>
      </w:r>
      <w:proofErr w:type="gramEnd"/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 xml:space="preserve">- принимает решение о зачете (уточнении) платежей в бюджет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</w:t>
      </w:r>
      <w:r w:rsidRPr="00B55D19" w:rsidDel="0094603B">
        <w:rPr>
          <w:rFonts w:eastAsiaTheme="minorHAnsi"/>
          <w:sz w:val="28"/>
          <w:szCs w:val="28"/>
          <w:lang w:eastAsia="en-US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>и представляет уведомление в орган Федерального казначейства (далее – УФК);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ab/>
        <w:t>- в случае и порядке, установленных главным администратором доходов формирует и представляет главному администратору доходов  сведения и бюджетную отчетность, необходимые для осуществления полномочий соответствующего главного</w:t>
      </w:r>
      <w:r>
        <w:rPr>
          <w:rFonts w:eastAsiaTheme="minorHAnsi"/>
          <w:sz w:val="28"/>
          <w:szCs w:val="28"/>
          <w:lang w:eastAsia="en-US"/>
        </w:rPr>
        <w:t xml:space="preserve"> администратора доходов;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B55D1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B55D19">
        <w:rPr>
          <w:rFonts w:eastAsiaTheme="minorHAnsi"/>
          <w:sz w:val="28"/>
          <w:szCs w:val="28"/>
          <w:lang w:eastAsia="en-US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B55D1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55D19">
        <w:rPr>
          <w:rFonts w:eastAsiaTheme="minorHAnsi"/>
          <w:sz w:val="28"/>
          <w:szCs w:val="28"/>
          <w:lang w:eastAsia="en-US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</w:t>
      </w:r>
      <w:proofErr w:type="gramEnd"/>
      <w:r w:rsidRPr="00B55D1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 xml:space="preserve">  - принимает решение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94603B"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>;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 xml:space="preserve">  - осуществляет иные бюджетные полномочия, установленные действующим законодательством и принимаемыми в соответствии с ним муниципальными правовыми актами, регулирующими бюджетные правоотношения.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B55D19">
        <w:rPr>
          <w:rFonts w:eastAsiaTheme="minorHAnsi"/>
          <w:sz w:val="28"/>
          <w:szCs w:val="28"/>
          <w:lang w:eastAsia="en-US"/>
        </w:rPr>
        <w:t>. Начисление, учет, взыскание доходов и иных платежей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Pr="00B55D19">
        <w:rPr>
          <w:rFonts w:eastAsiaTheme="minorHAnsi"/>
          <w:sz w:val="28"/>
          <w:szCs w:val="28"/>
          <w:lang w:eastAsia="en-US"/>
        </w:rPr>
        <w:t xml:space="preserve">.1. Администратор доходов осуществляет начисление по администрируемым доходам в соответствии с действующим законодательством и условиями договоров. 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B55D19">
        <w:rPr>
          <w:rFonts w:eastAsiaTheme="minorHAnsi"/>
          <w:sz w:val="28"/>
          <w:szCs w:val="28"/>
          <w:lang w:eastAsia="en-US"/>
        </w:rPr>
        <w:t>.2. Учет начисленных и поступивших сумм доходов и иных платежей  в бюджет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ведется администраторами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>в соответствии с требованиями инструкции по бюджетному учету, утвержденной приказом Министерства финансов Российской Федерации в разрезе администрируемых ими кодов бюджетной</w:t>
      </w:r>
      <w:r>
        <w:rPr>
          <w:rFonts w:eastAsiaTheme="minorHAnsi"/>
          <w:sz w:val="28"/>
          <w:szCs w:val="28"/>
          <w:lang w:eastAsia="en-US"/>
        </w:rPr>
        <w:t xml:space="preserve"> классификации</w:t>
      </w:r>
      <w:r w:rsidRPr="00B55D19">
        <w:rPr>
          <w:rFonts w:eastAsiaTheme="minorHAnsi"/>
          <w:sz w:val="28"/>
          <w:szCs w:val="28"/>
          <w:lang w:eastAsia="en-US"/>
        </w:rPr>
        <w:t>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B55D19">
        <w:rPr>
          <w:rFonts w:eastAsiaTheme="minorHAnsi"/>
          <w:sz w:val="28"/>
          <w:szCs w:val="28"/>
          <w:lang w:eastAsia="en-US"/>
        </w:rPr>
        <w:t xml:space="preserve">.3. В случае поступления доходов, отраженных УФК по коду бюджетной классификации «Невыясненные поступления»,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>осуществляет уточнение платежей на соответствующие администрируемые им коды бюджетной классификации Российской Федерации.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 xml:space="preserve">Зачет осуществляется на основании уведомления об уточнении вида и принадлежности платежа.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B55D19">
        <w:rPr>
          <w:rFonts w:eastAsiaTheme="minorHAnsi"/>
          <w:sz w:val="28"/>
          <w:szCs w:val="28"/>
          <w:lang w:eastAsia="en-US"/>
        </w:rPr>
        <w:t>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>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</w:t>
      </w:r>
      <w:proofErr w:type="gramStart"/>
      <w:r w:rsidRPr="00B55D19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B55D19">
        <w:rPr>
          <w:rFonts w:eastAsiaTheme="minorHAnsi"/>
          <w:sz w:val="28"/>
          <w:szCs w:val="28"/>
          <w:lang w:eastAsia="en-US"/>
        </w:rPr>
        <w:t xml:space="preserve"> условиями договора и порядком действий по взысканию, утвержденным муниципальным правовым актам.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B55D19">
        <w:rPr>
          <w:rFonts w:eastAsiaTheme="minorHAnsi"/>
          <w:sz w:val="28"/>
          <w:szCs w:val="28"/>
          <w:lang w:eastAsia="en-US"/>
        </w:rPr>
        <w:t xml:space="preserve">. Порядок возврата излишне и (или) ошибочно уплаченных (взысканных) сумм платежей.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9</w:t>
      </w:r>
      <w:r w:rsidRPr="00B55D19">
        <w:rPr>
          <w:rFonts w:eastAsiaTheme="minorHAnsi"/>
          <w:sz w:val="28"/>
          <w:szCs w:val="28"/>
          <w:lang w:eastAsia="en-US"/>
        </w:rPr>
        <w:t>.1. Возврат (возмещение) излишне уплаченных (взысканных) сумм неналоговых доходов и иных платежей осуществляется в порядке, установленном приказом Министерства финансов Российской Федерации.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Pr="00B55D19">
        <w:rPr>
          <w:rFonts w:eastAsiaTheme="minorHAnsi"/>
          <w:sz w:val="28"/>
          <w:szCs w:val="28"/>
          <w:lang w:eastAsia="en-US"/>
        </w:rPr>
        <w:t>.2. Возврат излишне и (или) ошибочно уплаченных (взысканных) сумм доходов из бюджета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F6179D"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осуществляется администратором доходов с учетом срока исковой давности, определенного законодательства Российской Федерации.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B55D19">
        <w:rPr>
          <w:rFonts w:eastAsiaTheme="minorHAnsi"/>
          <w:sz w:val="28"/>
          <w:szCs w:val="28"/>
          <w:lang w:eastAsia="en-US"/>
        </w:rPr>
        <w:t>.3. Для осуществления возврата излишне и (или) ошибочно уплаченных (взысканных) сумм доходов плательщик представляет администратору доходов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Ф.И.О., паспортные данные плательщика, банковские реквизиты плательщика, код ОКТМО, код бюджетной классификации Российской Федерации, сумма возврата);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>- подлинники платежных документов (квитанций) или их копии, подтверждающих факт оплаты.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B55D19">
        <w:rPr>
          <w:rFonts w:eastAsiaTheme="minorHAnsi"/>
          <w:sz w:val="28"/>
          <w:szCs w:val="28"/>
          <w:lang w:eastAsia="en-US"/>
        </w:rPr>
        <w:t xml:space="preserve">.4. В случае предъявления плательщиком заявления на возврат излишне и (или) ошибочно уплаченных (взысканных) сумм,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>обязан проверить факт поступления в бюджет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указанных сумм. В случае принятия решения об отказе возврата излишне и (или) ошибочно уплаченных (взысканных) сумм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 xml:space="preserve">направляет плательщику письмо с обоснованием причин невозможности возврата платежа.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D19">
        <w:rPr>
          <w:rFonts w:eastAsiaTheme="minorHAnsi"/>
          <w:sz w:val="28"/>
          <w:szCs w:val="28"/>
          <w:lang w:eastAsia="en-US"/>
        </w:rPr>
        <w:t xml:space="preserve">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>принимает решение о возврате (об отказе в возврате) излишне уплаченной (взысканной) суммы в соответствии приняты</w:t>
      </w:r>
      <w:r>
        <w:rPr>
          <w:rFonts w:eastAsiaTheme="minorHAnsi"/>
          <w:sz w:val="28"/>
          <w:szCs w:val="28"/>
          <w:lang w:eastAsia="en-US"/>
        </w:rPr>
        <w:t>ми</w:t>
      </w:r>
      <w:r w:rsidRPr="00B55D19">
        <w:rPr>
          <w:rFonts w:eastAsiaTheme="minorHAnsi"/>
          <w:sz w:val="28"/>
          <w:szCs w:val="28"/>
          <w:lang w:eastAsia="en-US"/>
        </w:rPr>
        <w:t xml:space="preserve"> регламент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B55D19">
        <w:rPr>
          <w:rFonts w:eastAsiaTheme="minorHAnsi"/>
          <w:sz w:val="28"/>
          <w:szCs w:val="28"/>
          <w:lang w:eastAsia="en-US"/>
        </w:rPr>
        <w:t xml:space="preserve"> работы структурны</w:t>
      </w:r>
      <w:r>
        <w:rPr>
          <w:rFonts w:eastAsiaTheme="minorHAnsi"/>
          <w:sz w:val="28"/>
          <w:szCs w:val="28"/>
          <w:lang w:eastAsia="en-US"/>
        </w:rPr>
        <w:t>х</w:t>
      </w:r>
      <w:r w:rsidRPr="00B55D19">
        <w:rPr>
          <w:rFonts w:eastAsiaTheme="minorHAnsi"/>
          <w:sz w:val="28"/>
          <w:szCs w:val="28"/>
          <w:lang w:eastAsia="en-US"/>
        </w:rPr>
        <w:t xml:space="preserve"> подразделени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B55D19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, являющимися администраторами платежей в бюджет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F6179D"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.  </w:t>
      </w:r>
      <w:proofErr w:type="gramEnd"/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>9</w:t>
      </w:r>
      <w:r w:rsidRPr="00B55D19">
        <w:rPr>
          <w:rFonts w:eastAsiaTheme="minorHAnsi"/>
          <w:sz w:val="28"/>
          <w:szCs w:val="28"/>
          <w:lang w:eastAsia="en-US"/>
        </w:rPr>
        <w:t xml:space="preserve">.5.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>принимает решение о возврате излишне уплаченных (взысканных) сумм доходов и направляет заявку на возврат в УФК по Самарской области.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и иных платежей несет администратор</w:t>
      </w:r>
      <w:r>
        <w:rPr>
          <w:rFonts w:eastAsiaTheme="minorHAnsi"/>
          <w:sz w:val="28"/>
          <w:szCs w:val="28"/>
          <w:lang w:eastAsia="en-US"/>
        </w:rPr>
        <w:t xml:space="preserve"> доходов</w:t>
      </w:r>
      <w:r w:rsidRPr="00B55D19">
        <w:rPr>
          <w:rFonts w:eastAsiaTheme="minorHAnsi"/>
          <w:sz w:val="28"/>
          <w:szCs w:val="28"/>
          <w:lang w:eastAsia="en-US"/>
        </w:rPr>
        <w:t>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B55D19">
        <w:rPr>
          <w:rFonts w:eastAsiaTheme="minorHAnsi"/>
          <w:sz w:val="28"/>
          <w:szCs w:val="28"/>
          <w:lang w:eastAsia="en-US"/>
        </w:rPr>
        <w:t>. Особенности составления и представления бюджетной отчетности главными администраторами</w:t>
      </w:r>
      <w:r>
        <w:rPr>
          <w:rFonts w:eastAsiaTheme="minorHAnsi"/>
          <w:sz w:val="28"/>
          <w:szCs w:val="28"/>
          <w:lang w:eastAsia="en-US"/>
        </w:rPr>
        <w:t xml:space="preserve"> доходов</w:t>
      </w:r>
      <w:r w:rsidRPr="00B55D19">
        <w:rPr>
          <w:rFonts w:eastAsiaTheme="minorHAnsi"/>
          <w:sz w:val="28"/>
          <w:szCs w:val="28"/>
          <w:lang w:eastAsia="en-US"/>
        </w:rPr>
        <w:t xml:space="preserve">.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B55D19">
        <w:rPr>
          <w:rFonts w:eastAsiaTheme="minorHAnsi"/>
          <w:sz w:val="28"/>
          <w:szCs w:val="28"/>
          <w:lang w:eastAsia="en-US"/>
        </w:rPr>
        <w:t xml:space="preserve">.1. Главный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 xml:space="preserve">формирует бюджетную отчетность по операциям администрирования поступлений в бюджет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в объеме форм месячной, квартальной, годовой отчетности об исполнении бюджета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(далее – бюджетная отчетность) в соответствии с приказом Министерства финансов Российской Федерации.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B55D19">
        <w:rPr>
          <w:rFonts w:eastAsiaTheme="minorHAnsi"/>
          <w:sz w:val="28"/>
          <w:szCs w:val="28"/>
          <w:lang w:eastAsia="en-US"/>
        </w:rPr>
        <w:t xml:space="preserve">.2. Главный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 xml:space="preserve">представляет бюджетную отчетность операциям администрирования поступлений в бюджет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фин</w:t>
      </w:r>
      <w:r>
        <w:rPr>
          <w:rFonts w:eastAsiaTheme="minorHAnsi"/>
          <w:sz w:val="28"/>
          <w:szCs w:val="28"/>
          <w:lang w:eastAsia="en-US"/>
        </w:rPr>
        <w:t xml:space="preserve">ансовому </w:t>
      </w:r>
      <w:r w:rsidRPr="00B55D19">
        <w:rPr>
          <w:rFonts w:eastAsiaTheme="minorHAnsi"/>
          <w:sz w:val="28"/>
          <w:szCs w:val="28"/>
          <w:lang w:eastAsia="en-US"/>
        </w:rPr>
        <w:t>органу в порядке и сроки, устанавливаемые фин</w:t>
      </w:r>
      <w:r>
        <w:rPr>
          <w:rFonts w:eastAsiaTheme="minorHAnsi"/>
          <w:sz w:val="28"/>
          <w:szCs w:val="28"/>
          <w:lang w:eastAsia="en-US"/>
        </w:rPr>
        <w:t xml:space="preserve">ансовым </w:t>
      </w:r>
      <w:r w:rsidRPr="00B55D19">
        <w:rPr>
          <w:rFonts w:eastAsiaTheme="minorHAnsi"/>
          <w:sz w:val="28"/>
          <w:szCs w:val="28"/>
          <w:lang w:eastAsia="en-US"/>
        </w:rPr>
        <w:t xml:space="preserve">органом.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 xml:space="preserve">Главный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 xml:space="preserve">несет ответственность за достоверность и своевременность представляемой бюджетной отчетности. 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B55D19">
        <w:rPr>
          <w:rFonts w:eastAsiaTheme="minorHAnsi"/>
          <w:sz w:val="28"/>
          <w:szCs w:val="28"/>
          <w:lang w:eastAsia="en-US"/>
        </w:rPr>
        <w:t xml:space="preserve">. Представление информации по прогнозированию и анализу выполнения доходной бюджета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F6179D"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>.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B55D19">
        <w:rPr>
          <w:rFonts w:eastAsiaTheme="minorHAnsi"/>
          <w:sz w:val="28"/>
          <w:szCs w:val="28"/>
          <w:lang w:eastAsia="en-US"/>
        </w:rPr>
        <w:t xml:space="preserve">.1. Главный администратор </w:t>
      </w:r>
      <w:r>
        <w:rPr>
          <w:rFonts w:eastAsiaTheme="minorHAnsi"/>
          <w:sz w:val="28"/>
          <w:szCs w:val="28"/>
          <w:lang w:eastAsia="en-US"/>
        </w:rPr>
        <w:t xml:space="preserve">доходов </w:t>
      </w:r>
      <w:r w:rsidRPr="00B55D19">
        <w:rPr>
          <w:rFonts w:eastAsiaTheme="minorHAnsi"/>
          <w:sz w:val="28"/>
          <w:szCs w:val="28"/>
          <w:lang w:eastAsia="en-US"/>
        </w:rPr>
        <w:t>для осуществления прогнозирования доходов бюджета</w:t>
      </w:r>
      <w:r w:rsidRPr="006A1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B55D1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F6179D">
        <w:rPr>
          <w:sz w:val="28"/>
          <w:szCs w:val="28"/>
        </w:rPr>
        <w:t xml:space="preserve">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и анализа исполнения планируемых показателей представляет в фин</w:t>
      </w:r>
      <w:r>
        <w:rPr>
          <w:rFonts w:eastAsiaTheme="minorHAnsi"/>
          <w:sz w:val="28"/>
          <w:szCs w:val="28"/>
          <w:lang w:eastAsia="en-US"/>
        </w:rPr>
        <w:t xml:space="preserve">ансовый </w:t>
      </w:r>
      <w:r w:rsidRPr="00B55D19">
        <w:rPr>
          <w:rFonts w:eastAsiaTheme="minorHAnsi"/>
          <w:sz w:val="28"/>
          <w:szCs w:val="28"/>
          <w:lang w:eastAsia="en-US"/>
        </w:rPr>
        <w:t>орган: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lastRenderedPageBreak/>
        <w:t>- прогноз поступлений сре</w:t>
      </w:r>
      <w:proofErr w:type="gramStart"/>
      <w:r w:rsidRPr="00B55D19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B55D19">
        <w:rPr>
          <w:rFonts w:eastAsiaTheme="minorHAnsi"/>
          <w:sz w:val="28"/>
          <w:szCs w:val="28"/>
          <w:lang w:eastAsia="en-US"/>
        </w:rPr>
        <w:t>азрезе кодов бюджетной классификации Российской Федерации по соответствующим администрируемым доходным источникам, на очередной финансовый год и плановый период, изменения и дополнения бюджета</w:t>
      </w:r>
      <w:r w:rsidRPr="00F617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8B2E1C">
        <w:rPr>
          <w:sz w:val="28"/>
          <w:szCs w:val="28"/>
        </w:rPr>
        <w:t>муниципального района 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текущего года с помесячной разбивкой, а так же с соответствующими обоснованиями и подробными расчетами в сроки;</w:t>
      </w:r>
    </w:p>
    <w:p w:rsidR="00E01BCC" w:rsidRPr="00B55D19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>- прогноз поступлений сре</w:t>
      </w:r>
      <w:proofErr w:type="gramStart"/>
      <w:r w:rsidRPr="00B55D19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B55D19">
        <w:rPr>
          <w:rFonts w:eastAsiaTheme="minorHAnsi"/>
          <w:sz w:val="28"/>
          <w:szCs w:val="28"/>
          <w:lang w:eastAsia="en-US"/>
        </w:rPr>
        <w:t xml:space="preserve">азрезе кодов бюджетной классификации Российской Федерации по соответствующим администрируемым доходным источникам, для разработки и составления проекта бюджета </w:t>
      </w:r>
      <w:r>
        <w:rPr>
          <w:color w:val="000000"/>
          <w:sz w:val="28"/>
          <w:szCs w:val="28"/>
        </w:rPr>
        <w:t>сельского поселения Александровка</w:t>
      </w:r>
      <w:r w:rsidRPr="000D3846">
        <w:rPr>
          <w:color w:val="000000"/>
          <w:sz w:val="28"/>
          <w:szCs w:val="28"/>
        </w:rPr>
        <w:t xml:space="preserve"> </w:t>
      </w:r>
      <w:r w:rsidRPr="00B55D1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8B2E1C">
        <w:rPr>
          <w:sz w:val="28"/>
          <w:szCs w:val="28"/>
        </w:rPr>
        <w:t>Большеглушицкий Самарской области</w:t>
      </w:r>
      <w:r w:rsidRPr="00B55D19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с соответствующими обоснованиями и подробными расчетами в сроки;</w:t>
      </w:r>
    </w:p>
    <w:p w:rsidR="00E01BCC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5D19">
        <w:rPr>
          <w:rFonts w:eastAsiaTheme="minorHAnsi"/>
          <w:sz w:val="28"/>
          <w:szCs w:val="28"/>
          <w:lang w:eastAsia="en-US"/>
        </w:rPr>
        <w:t>- другую необходимую информацию по запросу фин</w:t>
      </w:r>
      <w:r>
        <w:rPr>
          <w:rFonts w:eastAsiaTheme="minorHAnsi"/>
          <w:sz w:val="28"/>
          <w:szCs w:val="28"/>
          <w:lang w:eastAsia="en-US"/>
        </w:rPr>
        <w:t xml:space="preserve">ансового </w:t>
      </w:r>
      <w:r w:rsidRPr="00B55D19">
        <w:rPr>
          <w:rFonts w:eastAsiaTheme="minorHAnsi"/>
          <w:sz w:val="28"/>
          <w:szCs w:val="28"/>
          <w:lang w:eastAsia="en-US"/>
        </w:rPr>
        <w:t>органа.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E01BCC" w:rsidRPr="00B52AEA" w:rsidRDefault="00E01BCC" w:rsidP="00E01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E01BCC" w:rsidRPr="008B2E1C" w:rsidRDefault="00E01BCC" w:rsidP="00E01BCC">
      <w:pPr>
        <w:spacing w:line="360" w:lineRule="auto"/>
        <w:ind w:firstLine="708"/>
        <w:jc w:val="both"/>
        <w:rPr>
          <w:sz w:val="28"/>
          <w:szCs w:val="28"/>
        </w:rPr>
      </w:pPr>
    </w:p>
    <w:p w:rsidR="00E01BCC" w:rsidRPr="00F801BC" w:rsidRDefault="00E01BCC" w:rsidP="00E01BCC">
      <w:pPr>
        <w:spacing w:line="360" w:lineRule="auto"/>
        <w:ind w:firstLine="708"/>
      </w:pPr>
    </w:p>
    <w:p w:rsidR="009E2EC4" w:rsidRDefault="009E2EC4"/>
    <w:sectPr w:rsidR="009E2EC4" w:rsidSect="0044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CC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519C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909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867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13A5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1BCC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1BCC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1BCC"/>
    <w:pPr>
      <w:widowControl w:val="0"/>
      <w:shd w:val="clear" w:color="auto" w:fill="FFFFFF"/>
      <w:spacing w:before="420" w:after="360" w:line="367" w:lineRule="exact"/>
      <w:jc w:val="center"/>
    </w:pPr>
    <w:rPr>
      <w:spacing w:val="6"/>
      <w:sz w:val="25"/>
      <w:szCs w:val="25"/>
      <w:lang w:eastAsia="en-US"/>
    </w:rPr>
  </w:style>
  <w:style w:type="table" w:styleId="a3">
    <w:name w:val="Table Grid"/>
    <w:basedOn w:val="a1"/>
    <w:uiPriority w:val="59"/>
    <w:rsid w:val="00E0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1BCC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1BCC"/>
    <w:pPr>
      <w:widowControl w:val="0"/>
      <w:shd w:val="clear" w:color="auto" w:fill="FFFFFF"/>
      <w:spacing w:before="420" w:after="360" w:line="367" w:lineRule="exact"/>
      <w:jc w:val="center"/>
    </w:pPr>
    <w:rPr>
      <w:spacing w:val="6"/>
      <w:sz w:val="25"/>
      <w:szCs w:val="25"/>
      <w:lang w:eastAsia="en-US"/>
    </w:rPr>
  </w:style>
  <w:style w:type="table" w:styleId="a3">
    <w:name w:val="Table Grid"/>
    <w:basedOn w:val="a1"/>
    <w:uiPriority w:val="59"/>
    <w:rsid w:val="00E0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C2F3B4B055971E03D40751961D0C32B7D32C884A5B83C6EBEFA77A6764A1CE66E8C739306CEA440040E33E3A59ED670A14EA6A3A3Fr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C2F3B4B055971E03D40751961D0C32B7D52F88495C83C6EBEFA77A6764A1CE66E8C739326AE313560FE2627F0BFE660514E86226FF324D32r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9759-C810-47B2-8A2B-78310AB4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cp:lastPrinted>2023-10-04T04:17:00Z</cp:lastPrinted>
  <dcterms:created xsi:type="dcterms:W3CDTF">2023-10-04T04:07:00Z</dcterms:created>
  <dcterms:modified xsi:type="dcterms:W3CDTF">2023-10-04T04:33:00Z</dcterms:modified>
</cp:coreProperties>
</file>