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A42D6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BB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2 852 реестровые ошибки были исправлен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самарским </w:t>
      </w:r>
      <w:proofErr w:type="spellStart"/>
      <w:r w:rsidRPr="00203B7B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203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26" w:rsidRPr="00510DA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в отношении границ з</w:t>
      </w:r>
      <w:r w:rsidR="00EF525F">
        <w:rPr>
          <w:rFonts w:ascii="Times New Roman" w:hAnsi="Times New Roman" w:cs="Times New Roman"/>
          <w:b/>
          <w:sz w:val="28"/>
          <w:szCs w:val="28"/>
        </w:rPr>
        <w:t>емельных участков за 1 полугодие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5458">
        <w:rPr>
          <w:rFonts w:ascii="Times New Roman" w:hAnsi="Times New Roman" w:cs="Times New Roman"/>
          <w:sz w:val="28"/>
          <w:szCs w:val="28"/>
        </w:rPr>
        <w:t xml:space="preserve"> по Самарской области продолжает реализацию государственной программы «Национальная система пространственных</w:t>
      </w:r>
      <w:r w:rsidR="00816BBF">
        <w:rPr>
          <w:rFonts w:ascii="Times New Roman" w:hAnsi="Times New Roman" w:cs="Times New Roman"/>
          <w:sz w:val="28"/>
          <w:szCs w:val="28"/>
        </w:rPr>
        <w:t xml:space="preserve"> данных». В рамках программы в первом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полугодии 2023 года </w:t>
      </w:r>
      <w:r w:rsidR="0036264B" w:rsidRPr="00A2545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было исправлен</w:t>
      </w:r>
      <w:r w:rsidRPr="00A25458">
        <w:rPr>
          <w:rFonts w:ascii="Times New Roman" w:hAnsi="Times New Roman" w:cs="Times New Roman"/>
          <w:sz w:val="28"/>
          <w:szCs w:val="28"/>
        </w:rPr>
        <w:t>о 2 852 реестровы</w:t>
      </w:r>
      <w:r w:rsidR="006B3538" w:rsidRPr="00A25458">
        <w:rPr>
          <w:rFonts w:ascii="Times New Roman" w:hAnsi="Times New Roman" w:cs="Times New Roman"/>
          <w:sz w:val="28"/>
          <w:szCs w:val="28"/>
        </w:rPr>
        <w:t>е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 w:rsidR="006B3538" w:rsidRPr="00A25458">
        <w:rPr>
          <w:rFonts w:ascii="Times New Roman" w:hAnsi="Times New Roman" w:cs="Times New Roman"/>
          <w:sz w:val="28"/>
          <w:szCs w:val="28"/>
        </w:rPr>
        <w:t>ки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</w:t>
      </w:r>
      <w:r w:rsidR="00510DAF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без привлечения средств правообладателей. </w:t>
      </w:r>
    </w:p>
    <w:p w:rsidR="007C36C9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Реестровую ошибку следует отличать от технической</w:t>
      </w:r>
      <w:r w:rsidR="00A25458" w:rsidRPr="00A25458">
        <w:rPr>
          <w:rFonts w:ascii="Times New Roman" w:hAnsi="Times New Roman" w:cs="Times New Roman"/>
          <w:sz w:val="28"/>
          <w:szCs w:val="28"/>
        </w:rPr>
        <w:t>.</w:t>
      </w:r>
      <w:r w:rsidR="003C5A8A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7C36C9" w:rsidRPr="00A25458">
        <w:rPr>
          <w:rFonts w:ascii="Times New Roman" w:hAnsi="Times New Roman" w:cs="Times New Roman"/>
          <w:sz w:val="28"/>
          <w:szCs w:val="28"/>
        </w:rPr>
        <w:t>Реестровая ошибка – это когда сведения в реестре соответствуют сведениям, содержащимся в документах, на основании которых они были внесены</w:t>
      </w:r>
      <w:r w:rsidR="00C16A0C" w:rsidRPr="00A25458">
        <w:rPr>
          <w:rFonts w:ascii="Times New Roman" w:hAnsi="Times New Roman" w:cs="Times New Roman"/>
          <w:sz w:val="28"/>
          <w:szCs w:val="28"/>
        </w:rPr>
        <w:t>,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C16A0C" w:rsidRPr="00A25458">
        <w:rPr>
          <w:rFonts w:ascii="Times New Roman" w:hAnsi="Times New Roman" w:cs="Times New Roman"/>
          <w:sz w:val="28"/>
          <w:szCs w:val="28"/>
        </w:rPr>
        <w:t>о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днако при этом, имеется несоответствие фактическим обстоятельствам. Например, границы земельного участка на кадастровой карте </w:t>
      </w:r>
      <w:r w:rsidR="00C16A0C" w:rsidRPr="00A25458">
        <w:rPr>
          <w:rFonts w:ascii="Times New Roman" w:hAnsi="Times New Roman" w:cs="Times New Roman"/>
          <w:sz w:val="28"/>
          <w:szCs w:val="28"/>
        </w:rPr>
        <w:t>пересекают границы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смежного участка, либо вообще находятся в другом месте.  </w:t>
      </w:r>
    </w:p>
    <w:p w:rsidR="00BB0775" w:rsidRPr="00A25458" w:rsidRDefault="00C16A0C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«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>П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режде чем исправить ошибку, специалистами Управления Росреестра и филиала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 проводится анализ имеющихся в архивах документов, 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сопоставляются с данными цифровых фотоснимков для определения месторасположения соответствующего земельного участка. </w:t>
      </w:r>
    </w:p>
    <w:p w:rsidR="006E7326" w:rsidRPr="00A25458" w:rsidRDefault="00CE4BDF" w:rsidP="00C16A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>В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случа</w:t>
      </w:r>
      <w:r w:rsidRPr="00A25458">
        <w:rPr>
          <w:rFonts w:ascii="Times New Roman" w:hAnsi="Times New Roman" w:cs="Times New Roman"/>
          <w:i/>
          <w:sz w:val="28"/>
          <w:szCs w:val="28"/>
        </w:rPr>
        <w:t>ях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, когда отсутствует картографический материал необходимой точности в отношении конкретной территории, либо в 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lastRenderedPageBreak/>
        <w:t>имеющихся документах содержится противоречива</w:t>
      </w:r>
      <w:r w:rsidRPr="00A25458">
        <w:rPr>
          <w:rFonts w:ascii="Times New Roman" w:hAnsi="Times New Roman" w:cs="Times New Roman"/>
          <w:i/>
          <w:sz w:val="28"/>
          <w:szCs w:val="28"/>
        </w:rPr>
        <w:t>я информация о смежных участках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проводиться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кадастровые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 xml:space="preserve"> работы или специальные</w:t>
      </w:r>
      <w:r w:rsidR="00C16A0C" w:rsidRPr="00A25458">
        <w:rPr>
          <w:rFonts w:ascii="Times New Roman" w:hAnsi="Times New Roman" w:cs="Times New Roman"/>
          <w:i/>
          <w:sz w:val="28"/>
          <w:szCs w:val="28"/>
        </w:rPr>
        <w:t xml:space="preserve"> экспертизы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.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Больш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>ую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 xml:space="preserve">в данной работе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>ф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илиал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, проводя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щий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работу по определению верных значений координат, по результатам котор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ой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в итоге и устраняются пересечения в ЕГРН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 без финансовых затрат правообладателей земельных участков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816BBF">
        <w:rPr>
          <w:rFonts w:ascii="Times New Roman" w:hAnsi="Times New Roman" w:cs="Times New Roman"/>
          <w:i/>
          <w:sz w:val="28"/>
          <w:szCs w:val="28"/>
        </w:rPr>
        <w:t>,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- комментирует ситуацию заместитель руководителя Управления Росреестра по Самарской области</w:t>
      </w:r>
      <w:r w:rsidR="006E7326" w:rsidRPr="00A25458">
        <w:rPr>
          <w:rFonts w:ascii="Times New Roman" w:hAnsi="Times New Roman" w:cs="Times New Roman"/>
          <w:b/>
          <w:sz w:val="28"/>
          <w:szCs w:val="28"/>
        </w:rPr>
        <w:t xml:space="preserve"> Владислав Ершов.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 xml:space="preserve">При выявлении реестровой ошибки государственный регистратор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направляет в филиал </w:t>
      </w:r>
      <w:r w:rsidR="00A25458" w:rsidRPr="00A25458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sz w:val="28"/>
          <w:szCs w:val="28"/>
        </w:rPr>
        <w:t>»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письмо-поручение об определении верных значений координат соответствующего земельного участка. Филиал Кадастровой палаты на основании поступившего письма-поручения готовит либо Отчет об определении верных значений координат, либо Заключение о невозможности определения таких координат. При поступлении Отчета об определении верных координат</w:t>
      </w:r>
      <w:r w:rsidR="00816BBF">
        <w:rPr>
          <w:rFonts w:ascii="Times New Roman" w:hAnsi="Times New Roman" w:cs="Times New Roman"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принимает </w:t>
      </w:r>
      <w:r w:rsidRPr="00A25458">
        <w:rPr>
          <w:rFonts w:ascii="Times New Roman" w:hAnsi="Times New Roman" w:cs="Times New Roman"/>
          <w:sz w:val="28"/>
          <w:szCs w:val="28"/>
        </w:rPr>
        <w:t xml:space="preserve">решение о необходимости ее устранения и направляет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A25458">
        <w:rPr>
          <w:rFonts w:ascii="Times New Roman" w:hAnsi="Times New Roman" w:cs="Times New Roman"/>
          <w:sz w:val="28"/>
          <w:szCs w:val="28"/>
        </w:rPr>
        <w:t>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</w:t>
      </w:r>
      <w:r w:rsidR="00816BBF">
        <w:rPr>
          <w:rFonts w:ascii="Times New Roman" w:hAnsi="Times New Roman" w:cs="Times New Roman"/>
          <w:sz w:val="28"/>
          <w:szCs w:val="28"/>
        </w:rPr>
        <w:t>, или</w:t>
      </w:r>
      <w:r w:rsidR="0092440F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подав заявление, продлить указанный срок до шести месяцев.</w:t>
      </w:r>
    </w:p>
    <w:p w:rsidR="006E7326" w:rsidRPr="00A25458" w:rsidRDefault="00A2545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После истечения срока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F5240B" w:rsidRPr="00A25458" w:rsidRDefault="00F5240B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Нельзя оставить без внимания экономический эффект для правообладателей земельных участков, границы которых исправляются без их участия. Так, финансовые расходы правообладателей участков, исправленных в первом полугодии 2023 года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r w:rsidRPr="00A25458">
        <w:rPr>
          <w:rFonts w:ascii="Times New Roman" w:hAnsi="Times New Roman" w:cs="Times New Roman"/>
          <w:sz w:val="28"/>
          <w:szCs w:val="28"/>
        </w:rPr>
        <w:lastRenderedPageBreak/>
        <w:t>программы «Национальная система пространственных данных»</w:t>
      </w:r>
      <w:r w:rsidR="006F085B" w:rsidRPr="00A25458">
        <w:rPr>
          <w:rFonts w:ascii="Times New Roman" w:hAnsi="Times New Roman" w:cs="Times New Roman"/>
          <w:sz w:val="28"/>
          <w:szCs w:val="28"/>
        </w:rPr>
        <w:t>, могли бы составить порядка 29</w:t>
      </w:r>
      <w:r w:rsidRPr="00A25458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  <w:r w:rsidR="005932E8">
        <w:rPr>
          <w:rFonts w:ascii="Times New Roman" w:hAnsi="Times New Roman" w:cs="Times New Roman"/>
          <w:sz w:val="28"/>
          <w:szCs w:val="28"/>
        </w:rPr>
        <w:t>И это,</w:t>
      </w:r>
      <w:bookmarkStart w:id="0" w:name="_GoBack"/>
      <w:bookmarkEnd w:id="0"/>
      <w:r w:rsidR="006F085B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085B" w:rsidRPr="00A25458">
        <w:rPr>
          <w:rFonts w:ascii="Times New Roman" w:hAnsi="Times New Roman" w:cs="Times New Roman"/>
          <w:sz w:val="28"/>
          <w:szCs w:val="28"/>
        </w:rPr>
        <w:t>не бр</w:t>
      </w:r>
      <w:r w:rsidR="009252CD" w:rsidRPr="00A25458">
        <w:rPr>
          <w:rFonts w:ascii="Times New Roman" w:hAnsi="Times New Roman" w:cs="Times New Roman"/>
          <w:sz w:val="28"/>
          <w:szCs w:val="28"/>
        </w:rPr>
        <w:t>ать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в расчет затраченное время и усилия на проведение кадастровых работ.</w:t>
      </w:r>
    </w:p>
    <w:p w:rsidR="006F085B" w:rsidRDefault="00130B2C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обеспечивается государством и за счет государства. </w:t>
      </w:r>
      <w:r w:rsidR="006F085B" w:rsidRPr="00A25458">
        <w:rPr>
          <w:rFonts w:ascii="Times New Roman" w:hAnsi="Times New Roman" w:cs="Times New Roman"/>
          <w:sz w:val="28"/>
          <w:szCs w:val="28"/>
        </w:rPr>
        <w:t>До конца 2023 года в Самарской области планируется исправить более 13,5 тысяч ошибок в границах земельных участков.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203B7B"/>
    <w:rsid w:val="0036264B"/>
    <w:rsid w:val="003C0773"/>
    <w:rsid w:val="003C5A8A"/>
    <w:rsid w:val="00510DAF"/>
    <w:rsid w:val="0051692A"/>
    <w:rsid w:val="005932E8"/>
    <w:rsid w:val="005A4C4B"/>
    <w:rsid w:val="006A3488"/>
    <w:rsid w:val="006B3538"/>
    <w:rsid w:val="006E7326"/>
    <w:rsid w:val="006F085B"/>
    <w:rsid w:val="007C36C9"/>
    <w:rsid w:val="00816BBF"/>
    <w:rsid w:val="0092440F"/>
    <w:rsid w:val="009252CD"/>
    <w:rsid w:val="00A25458"/>
    <w:rsid w:val="00A42D6F"/>
    <w:rsid w:val="00AB2488"/>
    <w:rsid w:val="00AF1EF4"/>
    <w:rsid w:val="00B84073"/>
    <w:rsid w:val="00BB0775"/>
    <w:rsid w:val="00C16A0C"/>
    <w:rsid w:val="00CE4BDF"/>
    <w:rsid w:val="00D651AE"/>
    <w:rsid w:val="00DC0FC2"/>
    <w:rsid w:val="00DE117D"/>
    <w:rsid w:val="00DF74F2"/>
    <w:rsid w:val="00EF525F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6</cp:revision>
  <dcterms:created xsi:type="dcterms:W3CDTF">2023-08-24T12:56:00Z</dcterms:created>
  <dcterms:modified xsi:type="dcterms:W3CDTF">2023-08-25T04:11:00Z</dcterms:modified>
</cp:coreProperties>
</file>