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Повышаем качество оказания услуг Росреестра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онлайн-обучение для специалистов МФЦ.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обучающего мероприятия в формате видеоконференцсвязи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 xml:space="preserve">обратила внимание специалистов МФЦ на обращения граждан о внесении отметки в Единый государственный реестр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Аделаида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Управление проводит обучение для сотрудников МФЦ по вопросам приема документов на государственную регистрацию прав и кадастровый учет на системной основе. А также регулярно информирует специалистов многофункциональных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центров о законодательных изменениях и особенностях приема документов.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 ошибки, допускаемые при приеме документов, и делают процесс получения услуг Росреестра для граждан быстрым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ГКУ СО «Уполномоченный МФЦ»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подчеркнул значимость взаимодействия.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уровня повышения квалификации наших специалистов зависит и качество приема поступающих в МФЦ документов</w:t>
      </w:r>
      <w:r>
        <w:rPr>
          <w:rFonts w:ascii="Times New Roman" w:hAnsi="Times New Roman" w:cs="Times New Roman"/>
          <w:sz w:val="28"/>
          <w:szCs w:val="28"/>
        </w:rPr>
        <w:t>», - говорит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помимо обучающих мероприятий Управление Росреестра совместно с МФЦ реализуют проект «Стоп-бумага», направленный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и МФЦ является качество и доступность оказываемых государственных услуг по регистрации недвижимости.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1CBB-1FC5-46BC-8385-7BF9A37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Никитина Ольга Александровна</cp:lastModifiedBy>
  <cp:revision>20</cp:revision>
  <dcterms:created xsi:type="dcterms:W3CDTF">2022-10-21T06:19:00Z</dcterms:created>
  <dcterms:modified xsi:type="dcterms:W3CDTF">2022-10-24T06:52:00Z</dcterms:modified>
</cp:coreProperties>
</file>