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F" w:rsidRPr="007A0926" w:rsidRDefault="00D77BFF" w:rsidP="00D77BFF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D77BFF" w:rsidRPr="00223721" w:rsidRDefault="00D77BFF" w:rsidP="00D77BFF">
      <w:pPr>
        <w:ind w:right="-1"/>
        <w:jc w:val="center"/>
        <w:rPr>
          <w:b/>
          <w:sz w:val="28"/>
        </w:rPr>
      </w:pPr>
      <w:r w:rsidRPr="007A0926">
        <w:rPr>
          <w:b/>
          <w:sz w:val="28"/>
        </w:rPr>
        <w:t xml:space="preserve">законодательства </w:t>
      </w:r>
      <w:r w:rsidRPr="00F81682">
        <w:rPr>
          <w:b/>
          <w:sz w:val="28"/>
        </w:rPr>
        <w:t>градостроительного и законодательства, направленного на развитие газоснабжения</w:t>
      </w:r>
      <w:r>
        <w:rPr>
          <w:b/>
          <w:sz w:val="28"/>
        </w:rPr>
        <w:t xml:space="preserve"> </w:t>
      </w:r>
      <w:r w:rsidRPr="00F81682">
        <w:rPr>
          <w:b/>
          <w:sz w:val="28"/>
        </w:rPr>
        <w:t>и газификации</w:t>
      </w:r>
      <w:r w:rsidRPr="00223721">
        <w:rPr>
          <w:b/>
          <w:sz w:val="28"/>
        </w:rPr>
        <w:t>»</w:t>
      </w:r>
    </w:p>
    <w:p w:rsidR="00D77BFF" w:rsidRPr="0028111E" w:rsidRDefault="00D77BFF" w:rsidP="00D77BFF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D77BFF" w:rsidRPr="00F81682" w:rsidRDefault="00D77BFF" w:rsidP="00D77BF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1682">
        <w:rPr>
          <w:sz w:val="28"/>
          <w:szCs w:val="28"/>
        </w:rPr>
        <w:t xml:space="preserve">Так по результатам проведенной проверки установлено, что администрацией </w:t>
      </w:r>
      <w:r w:rsidRPr="00DA2DCE">
        <w:rPr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>, не соблюдаются требования</w:t>
      </w:r>
      <w:r w:rsidRPr="00F81682">
        <w:rPr>
          <w:sz w:val="28"/>
          <w:szCs w:val="28"/>
        </w:rPr>
        <w:t xml:space="preserve"> </w:t>
      </w:r>
      <w:r w:rsidRPr="002754CF">
        <w:rPr>
          <w:sz w:val="28"/>
          <w:szCs w:val="28"/>
        </w:rPr>
        <w:t>градостроительного и законодательства, направленного на развитие газоснабжения и газификации</w:t>
      </w:r>
      <w:r w:rsidRPr="00F81682">
        <w:rPr>
          <w:sz w:val="28"/>
          <w:szCs w:val="28"/>
        </w:rPr>
        <w:t xml:space="preserve">, а именно: </w:t>
      </w:r>
      <w:r w:rsidRPr="002754CF">
        <w:rPr>
          <w:sz w:val="28"/>
          <w:szCs w:val="28"/>
        </w:rPr>
        <w:t>нормативный правовой акт определяющий порядок определения и предоставления технических условий подключения объекта капитального строительства к сетям инженерно-технического обеспечения не разработан и не принят.</w:t>
      </w:r>
    </w:p>
    <w:p w:rsidR="00D77BFF" w:rsidRPr="007A0926" w:rsidRDefault="00D77BFF" w:rsidP="00D77BFF">
      <w:pPr>
        <w:spacing w:line="0" w:lineRule="atLeast"/>
        <w:ind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сельского поселения Александровка </w:t>
      </w:r>
      <w:r>
        <w:rPr>
          <w:sz w:val="28"/>
          <w:szCs w:val="28"/>
        </w:rPr>
        <w:t>внесено представление, которое рассмотрено, виновные лица привлечены к ответственности.</w:t>
      </w: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F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77BFF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2020-12-30T05:59:00Z</dcterms:created>
  <dcterms:modified xsi:type="dcterms:W3CDTF">2020-12-30T06:08:00Z</dcterms:modified>
</cp:coreProperties>
</file>