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E" w:rsidRDefault="00157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Напоминание прокурора района о необходимости соблюдения мер предосторожности при использовании теле коммуникационных сетей, в том числе сети «Интернет»</w:t>
      </w:r>
    </w:p>
    <w:p w:rsidR="00865A8D" w:rsidRPr="00DC60E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865A8D" w:rsidRDefault="00FC42BC" w:rsidP="00865A8D">
      <w:pPr>
        <w:rPr>
          <w:rFonts w:ascii="Times New Roman" w:hAnsi="Times New Roman" w:cs="Times New Roman"/>
          <w:sz w:val="24"/>
          <w:szCs w:val="24"/>
        </w:rPr>
      </w:pPr>
      <w:r w:rsidRPr="00FC42BC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FC42B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FC42BC">
        <w:rPr>
          <w:rFonts w:ascii="Times New Roman" w:hAnsi="Times New Roman" w:cs="Times New Roman"/>
          <w:sz w:val="24"/>
          <w:szCs w:val="24"/>
        </w:rPr>
        <w:t xml:space="preserve"> района Чуцков А.Н.: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93">
        <w:rPr>
          <w:rFonts w:ascii="Times New Roman" w:hAnsi="Times New Roman" w:cs="Times New Roman"/>
          <w:sz w:val="24"/>
          <w:szCs w:val="24"/>
        </w:rPr>
        <w:t>Для того, ч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тобы не стать жертвой мошенников необходимо соблюдать правила компьютерной </w:t>
      </w:r>
      <w:r w:rsidR="00B17693">
        <w:rPr>
          <w:rFonts w:ascii="Times New Roman" w:hAnsi="Times New Roman" w:cs="Times New Roman"/>
          <w:sz w:val="24"/>
          <w:szCs w:val="24"/>
        </w:rPr>
        <w:t>безопасности</w:t>
      </w:r>
      <w:r w:rsidR="00865A8D" w:rsidRPr="00DC60ED">
        <w:rPr>
          <w:rFonts w:ascii="Times New Roman" w:hAnsi="Times New Roman" w:cs="Times New Roman"/>
          <w:sz w:val="24"/>
          <w:szCs w:val="24"/>
        </w:rPr>
        <w:t>, сохранять бдительность, использовать сложные и разные пароли.</w:t>
      </w:r>
    </w:p>
    <w:p w:rsidR="003A0FCF" w:rsidRPr="003A0FCF" w:rsidRDefault="003A0FCF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A0FCF">
        <w:rPr>
          <w:rFonts w:ascii="Times New Roman" w:hAnsi="Times New Roman" w:cs="Times New Roman"/>
          <w:i/>
          <w:sz w:val="24"/>
          <w:szCs w:val="24"/>
        </w:rPr>
        <w:t>Что делать гражданину, если он стал жертвой мошенников?</w:t>
      </w:r>
    </w:p>
    <w:p w:rsidR="00865A8D" w:rsidRPr="00DC60E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Но если Вы все же попались на «удочку» мошенников, следует обратиться в органы полиции с заявлением о привлечении злоумышленника к ответственности.</w:t>
      </w:r>
    </w:p>
    <w:p w:rsidR="00865A8D" w:rsidRDefault="00865A8D" w:rsidP="00865A8D">
      <w:pPr>
        <w:rPr>
          <w:rFonts w:ascii="Times New Roman" w:hAnsi="Times New Roman" w:cs="Times New Roman"/>
          <w:sz w:val="24"/>
          <w:szCs w:val="24"/>
        </w:rPr>
      </w:pPr>
      <w:r w:rsidRPr="00DC60ED">
        <w:rPr>
          <w:rFonts w:ascii="Times New Roman" w:hAnsi="Times New Roman" w:cs="Times New Roman"/>
          <w:sz w:val="24"/>
          <w:szCs w:val="24"/>
        </w:rPr>
        <w:t>Так, за мошенничество с использованием электронных средств статьей 159.3 Уголовного кодекса Российской Федерации предусмотрена ответственность.</w:t>
      </w:r>
    </w:p>
    <w:p w:rsidR="00334AF8" w:rsidRPr="00334AF8" w:rsidRDefault="00334AF8" w:rsidP="00865A8D">
      <w:pPr>
        <w:rPr>
          <w:rFonts w:ascii="Times New Roman" w:hAnsi="Times New Roman" w:cs="Times New Roman"/>
          <w:i/>
          <w:sz w:val="24"/>
          <w:szCs w:val="24"/>
        </w:rPr>
      </w:pPr>
      <w:r w:rsidRPr="00334AF8">
        <w:rPr>
          <w:rFonts w:ascii="Times New Roman" w:hAnsi="Times New Roman" w:cs="Times New Roman"/>
          <w:i/>
          <w:sz w:val="24"/>
          <w:szCs w:val="24"/>
        </w:rPr>
        <w:t>Что относится к электронным средствам платежа?</w:t>
      </w:r>
    </w:p>
    <w:p w:rsidR="00865A8D" w:rsidRPr="00DC60ED" w:rsidRDefault="00D60EE4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огласно Федеральному закону от 27.06.2011 № 161-ФЗ «О национальной платежной системе»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60EE4">
        <w:rPr>
          <w:rFonts w:ascii="Times New Roman" w:hAnsi="Times New Roman" w:cs="Times New Roman"/>
          <w:sz w:val="24"/>
          <w:szCs w:val="24"/>
        </w:rPr>
        <w:t xml:space="preserve">лектронным средством платежа </w:t>
      </w:r>
      <w:r w:rsidR="00865A8D" w:rsidRPr="00DC60ED">
        <w:rPr>
          <w:rFonts w:ascii="Times New Roman" w:hAnsi="Times New Roman" w:cs="Times New Roman"/>
          <w:sz w:val="24"/>
          <w:szCs w:val="24"/>
        </w:rPr>
        <w:t>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865A8D" w:rsidRDefault="00A27BE1" w:rsidP="0086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ст. 159.6 УК РФ предусмотрена уголовная ответственность </w:t>
      </w:r>
      <w:r w:rsidR="007D3D82" w:rsidRPr="00DC60ED">
        <w:rPr>
          <w:rFonts w:ascii="Times New Roman" w:hAnsi="Times New Roman" w:cs="Times New Roman"/>
          <w:sz w:val="24"/>
          <w:szCs w:val="24"/>
        </w:rPr>
        <w:t>за хищение</w:t>
      </w:r>
      <w:r w:rsidR="00865A8D" w:rsidRPr="00DC60ED">
        <w:rPr>
          <w:rFonts w:ascii="Times New Roman" w:hAnsi="Times New Roman" w:cs="Times New Roman"/>
          <w:sz w:val="24"/>
          <w:szCs w:val="24"/>
        </w:rPr>
        <w:t xml:space="preserve">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865A8D" w:rsidRDefault="00865A8D">
      <w:pPr>
        <w:rPr>
          <w:rFonts w:ascii="Times New Roman" w:hAnsi="Times New Roman" w:cs="Times New Roman"/>
          <w:sz w:val="24"/>
          <w:szCs w:val="24"/>
        </w:rPr>
      </w:pPr>
    </w:p>
    <w:p w:rsidR="00706B8A" w:rsidRPr="00DC60ED" w:rsidRDefault="0070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20.03.2024</w:t>
      </w:r>
      <w:bookmarkStart w:id="0" w:name="_GoBack"/>
      <w:bookmarkEnd w:id="0"/>
    </w:p>
    <w:sectPr w:rsidR="00706B8A" w:rsidRPr="00D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B"/>
    <w:rsid w:val="000A66AB"/>
    <w:rsid w:val="00157FCE"/>
    <w:rsid w:val="00334AF8"/>
    <w:rsid w:val="003A0FCF"/>
    <w:rsid w:val="006A352E"/>
    <w:rsid w:val="00706B8A"/>
    <w:rsid w:val="007D3D82"/>
    <w:rsid w:val="00865A8D"/>
    <w:rsid w:val="00A27BE1"/>
    <w:rsid w:val="00B17693"/>
    <w:rsid w:val="00BC6E80"/>
    <w:rsid w:val="00C25DBD"/>
    <w:rsid w:val="00D60EE4"/>
    <w:rsid w:val="00DC60ED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F2F"/>
  <w15:chartTrackingRefBased/>
  <w15:docId w15:val="{AE47214C-F1AE-4B53-B385-EE0EA0D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89</cp:revision>
  <dcterms:created xsi:type="dcterms:W3CDTF">2024-03-30T18:19:00Z</dcterms:created>
  <dcterms:modified xsi:type="dcterms:W3CDTF">2024-03-31T18:46:00Z</dcterms:modified>
</cp:coreProperties>
</file>